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B1EE4" w14:textId="77777777" w:rsidR="000407E4" w:rsidRPr="00F9215A" w:rsidRDefault="000407E4" w:rsidP="0065268C">
      <w:pPr>
        <w:tabs>
          <w:tab w:val="left" w:pos="1134"/>
        </w:tabs>
        <w:jc w:val="right"/>
        <w:rPr>
          <w:rFonts w:ascii="Arial" w:hAnsi="Arial" w:cs="Arial"/>
          <w:b/>
          <w:lang w:val="en-GB"/>
        </w:rPr>
      </w:pPr>
      <w:bookmarkStart w:id="0" w:name="_GoBack"/>
      <w:bookmarkEnd w:id="0"/>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4107EC8A" w14:textId="5EE82B73" w:rsidR="00220502" w:rsidRPr="00461B1B" w:rsidRDefault="00220502" w:rsidP="00220502">
      <w:pPr>
        <w:jc w:val="center"/>
        <w:outlineLvl w:val="0"/>
        <w:rPr>
          <w:rFonts w:ascii="Arial" w:hAnsi="Arial" w:cs="Arial"/>
          <w:b/>
          <w:sz w:val="36"/>
          <w:szCs w:val="36"/>
          <w:lang w:val="en-GB"/>
        </w:rPr>
      </w:pPr>
      <w:r>
        <w:rPr>
          <w:rFonts w:ascii="Arial" w:hAnsi="Arial" w:cs="Arial"/>
          <w:b/>
          <w:sz w:val="36"/>
          <w:szCs w:val="36"/>
          <w:lang w:val="en-GB"/>
        </w:rPr>
        <w:t>Medical Technologies Evaluation Programme</w:t>
      </w: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438AD60B" w:rsidR="00FC6001" w:rsidRPr="002E68AE" w:rsidRDefault="00DD22DF" w:rsidP="00FC6001">
      <w:pPr>
        <w:jc w:val="center"/>
        <w:rPr>
          <w:rFonts w:ascii="Arial" w:hAnsi="Arial" w:cs="Arial"/>
          <w:b/>
          <w:sz w:val="40"/>
          <w:szCs w:val="40"/>
        </w:rPr>
      </w:pPr>
      <w:r>
        <w:rPr>
          <w:rFonts w:ascii="Arial" w:hAnsi="Arial" w:cs="Arial"/>
          <w:b/>
          <w:sz w:val="40"/>
          <w:szCs w:val="40"/>
        </w:rPr>
        <w:t xml:space="preserve">Lot </w:t>
      </w:r>
      <w:r w:rsidR="003C6D1E">
        <w:rPr>
          <w:rFonts w:ascii="Arial" w:hAnsi="Arial" w:cs="Arial"/>
          <w:b/>
          <w:sz w:val="40"/>
          <w:szCs w:val="40"/>
        </w:rPr>
        <w:t>4</w:t>
      </w:r>
      <w:r>
        <w:rPr>
          <w:rFonts w:ascii="Arial" w:hAnsi="Arial" w:cs="Arial"/>
          <w:b/>
          <w:sz w:val="40"/>
          <w:szCs w:val="40"/>
        </w:rPr>
        <w:t xml:space="preserve"> </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1" w:name="_Toc142451954"/>
      <w:bookmarkStart w:id="2" w:name="_Toc147288617"/>
      <w:bookmarkStart w:id="3" w:name="_Toc147289230"/>
      <w:bookmarkStart w:id="4" w:name="_Toc248202963"/>
      <w:bookmarkStart w:id="5"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1"/>
      <w:bookmarkEnd w:id="2"/>
      <w:bookmarkEnd w:id="3"/>
      <w:bookmarkEnd w:id="4"/>
      <w:bookmarkEnd w:id="5"/>
    </w:p>
    <w:p w14:paraId="13ECDEA6" w14:textId="77777777" w:rsidR="00001A27" w:rsidRPr="002E68AE" w:rsidRDefault="00001A27" w:rsidP="00700AE2">
      <w:pPr>
        <w:spacing w:after="0" w:line="240" w:lineRule="auto"/>
        <w:rPr>
          <w:rFonts w:ascii="Arial" w:hAnsi="Arial" w:cs="Arial"/>
          <w:b/>
          <w:sz w:val="28"/>
          <w:szCs w:val="28"/>
          <w:lang w:val="en-GB"/>
        </w:rPr>
      </w:pPr>
    </w:p>
    <w:bookmarkStart w:id="6" w:name="_Toc304983222"/>
    <w:bookmarkStart w:id="7" w:name="_Toc305151711"/>
    <w:bookmarkStart w:id="8" w:name="_Toc304987718"/>
    <w:bookmarkStart w:id="9" w:name="_Toc306113811"/>
    <w:p w14:paraId="13740B86" w14:textId="77777777" w:rsidR="000D0FF0"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4983918" w:history="1">
        <w:r w:rsidR="000D0FF0" w:rsidRPr="00C6580D">
          <w:rPr>
            <w:rStyle w:val="Hyperlink"/>
            <w:noProof/>
          </w:rPr>
          <w:t>1.</w:t>
        </w:r>
        <w:r w:rsidR="000D0FF0">
          <w:rPr>
            <w:rFonts w:asciiTheme="minorHAnsi" w:eastAsiaTheme="minorEastAsia" w:hAnsiTheme="minorHAnsi" w:cstheme="minorBidi"/>
            <w:noProof/>
            <w:lang w:val="en-GB" w:eastAsia="en-GB" w:bidi="ar-SA"/>
          </w:rPr>
          <w:tab/>
        </w:r>
        <w:r w:rsidR="000D0FF0" w:rsidRPr="00C6580D">
          <w:rPr>
            <w:rStyle w:val="Hyperlink"/>
            <w:noProof/>
          </w:rPr>
          <w:t>Introduction</w:t>
        </w:r>
        <w:r w:rsidR="000D0FF0">
          <w:rPr>
            <w:noProof/>
            <w:webHidden/>
          </w:rPr>
          <w:tab/>
        </w:r>
        <w:r w:rsidR="000D0FF0">
          <w:rPr>
            <w:noProof/>
            <w:webHidden/>
          </w:rPr>
          <w:fldChar w:fldCharType="begin"/>
        </w:r>
        <w:r w:rsidR="000D0FF0">
          <w:rPr>
            <w:noProof/>
            <w:webHidden/>
          </w:rPr>
          <w:instrText xml:space="preserve"> PAGEREF _Toc494983918 \h </w:instrText>
        </w:r>
        <w:r w:rsidR="000D0FF0">
          <w:rPr>
            <w:noProof/>
            <w:webHidden/>
          </w:rPr>
        </w:r>
        <w:r w:rsidR="000D0FF0">
          <w:rPr>
            <w:noProof/>
            <w:webHidden/>
          </w:rPr>
          <w:fldChar w:fldCharType="separate"/>
        </w:r>
        <w:r w:rsidR="000D0FF0">
          <w:rPr>
            <w:noProof/>
            <w:webHidden/>
          </w:rPr>
          <w:t>3</w:t>
        </w:r>
        <w:r w:rsidR="000D0FF0">
          <w:rPr>
            <w:noProof/>
            <w:webHidden/>
          </w:rPr>
          <w:fldChar w:fldCharType="end"/>
        </w:r>
      </w:hyperlink>
    </w:p>
    <w:p w14:paraId="65EAC608" w14:textId="77777777" w:rsidR="000D0FF0" w:rsidRDefault="00BC1075">
      <w:pPr>
        <w:pStyle w:val="TOC1"/>
        <w:tabs>
          <w:tab w:val="left" w:pos="480"/>
          <w:tab w:val="right" w:leader="dot" w:pos="8630"/>
        </w:tabs>
        <w:rPr>
          <w:rFonts w:asciiTheme="minorHAnsi" w:eastAsiaTheme="minorEastAsia" w:hAnsiTheme="minorHAnsi" w:cstheme="minorBidi"/>
          <w:noProof/>
          <w:lang w:val="en-GB" w:eastAsia="en-GB" w:bidi="ar-SA"/>
        </w:rPr>
      </w:pPr>
      <w:hyperlink w:anchor="_Toc494983919" w:history="1">
        <w:r w:rsidR="000D0FF0" w:rsidRPr="00C6580D">
          <w:rPr>
            <w:rStyle w:val="Hyperlink"/>
            <w:noProof/>
          </w:rPr>
          <w:t>2.</w:t>
        </w:r>
        <w:r w:rsidR="000D0FF0">
          <w:rPr>
            <w:rFonts w:asciiTheme="minorHAnsi" w:eastAsiaTheme="minorEastAsia" w:hAnsiTheme="minorHAnsi" w:cstheme="minorBidi"/>
            <w:noProof/>
            <w:lang w:val="en-GB" w:eastAsia="en-GB" w:bidi="ar-SA"/>
          </w:rPr>
          <w:tab/>
        </w:r>
        <w:r w:rsidR="000D0FF0" w:rsidRPr="00C6580D">
          <w:rPr>
            <w:rStyle w:val="Hyperlink"/>
            <w:noProof/>
          </w:rPr>
          <w:t>Bidders Instructions</w:t>
        </w:r>
        <w:r w:rsidR="000D0FF0">
          <w:rPr>
            <w:noProof/>
            <w:webHidden/>
          </w:rPr>
          <w:tab/>
        </w:r>
        <w:r w:rsidR="000D0FF0">
          <w:rPr>
            <w:noProof/>
            <w:webHidden/>
          </w:rPr>
          <w:fldChar w:fldCharType="begin"/>
        </w:r>
        <w:r w:rsidR="000D0FF0">
          <w:rPr>
            <w:noProof/>
            <w:webHidden/>
          </w:rPr>
          <w:instrText xml:space="preserve"> PAGEREF _Toc494983919 \h </w:instrText>
        </w:r>
        <w:r w:rsidR="000D0FF0">
          <w:rPr>
            <w:noProof/>
            <w:webHidden/>
          </w:rPr>
        </w:r>
        <w:r w:rsidR="000D0FF0">
          <w:rPr>
            <w:noProof/>
            <w:webHidden/>
          </w:rPr>
          <w:fldChar w:fldCharType="separate"/>
        </w:r>
        <w:r w:rsidR="000D0FF0">
          <w:rPr>
            <w:noProof/>
            <w:webHidden/>
          </w:rPr>
          <w:t>3</w:t>
        </w:r>
        <w:r w:rsidR="000D0FF0">
          <w:rPr>
            <w:noProof/>
            <w:webHidden/>
          </w:rPr>
          <w:fldChar w:fldCharType="end"/>
        </w:r>
      </w:hyperlink>
    </w:p>
    <w:p w14:paraId="7ABBFD24" w14:textId="77777777" w:rsidR="000D0FF0" w:rsidRDefault="00BC1075">
      <w:pPr>
        <w:pStyle w:val="TOC1"/>
        <w:tabs>
          <w:tab w:val="left" w:pos="480"/>
          <w:tab w:val="right" w:leader="dot" w:pos="8630"/>
        </w:tabs>
        <w:rPr>
          <w:rFonts w:asciiTheme="minorHAnsi" w:eastAsiaTheme="minorEastAsia" w:hAnsiTheme="minorHAnsi" w:cstheme="minorBidi"/>
          <w:noProof/>
          <w:lang w:val="en-GB" w:eastAsia="en-GB" w:bidi="ar-SA"/>
        </w:rPr>
      </w:pPr>
      <w:hyperlink w:anchor="_Toc494983920" w:history="1">
        <w:r w:rsidR="000D0FF0" w:rsidRPr="00C6580D">
          <w:rPr>
            <w:rStyle w:val="Hyperlink"/>
            <w:noProof/>
          </w:rPr>
          <w:t>3.</w:t>
        </w:r>
        <w:r w:rsidR="000D0FF0">
          <w:rPr>
            <w:rFonts w:asciiTheme="minorHAnsi" w:eastAsiaTheme="minorEastAsia" w:hAnsiTheme="minorHAnsi" w:cstheme="minorBidi"/>
            <w:noProof/>
            <w:lang w:val="en-GB" w:eastAsia="en-GB" w:bidi="ar-SA"/>
          </w:rPr>
          <w:tab/>
        </w:r>
        <w:r w:rsidR="000D0FF0" w:rsidRPr="00C6580D">
          <w:rPr>
            <w:rStyle w:val="Hyperlink"/>
            <w:noProof/>
          </w:rPr>
          <w:t>Requirements</w:t>
        </w:r>
        <w:r w:rsidR="000D0FF0">
          <w:rPr>
            <w:noProof/>
            <w:webHidden/>
          </w:rPr>
          <w:tab/>
        </w:r>
        <w:r w:rsidR="000D0FF0">
          <w:rPr>
            <w:noProof/>
            <w:webHidden/>
          </w:rPr>
          <w:fldChar w:fldCharType="begin"/>
        </w:r>
        <w:r w:rsidR="000D0FF0">
          <w:rPr>
            <w:noProof/>
            <w:webHidden/>
          </w:rPr>
          <w:instrText xml:space="preserve"> PAGEREF _Toc494983920 \h </w:instrText>
        </w:r>
        <w:r w:rsidR="000D0FF0">
          <w:rPr>
            <w:noProof/>
            <w:webHidden/>
          </w:rPr>
        </w:r>
        <w:r w:rsidR="000D0FF0">
          <w:rPr>
            <w:noProof/>
            <w:webHidden/>
          </w:rPr>
          <w:fldChar w:fldCharType="separate"/>
        </w:r>
        <w:r w:rsidR="000D0FF0">
          <w:rPr>
            <w:noProof/>
            <w:webHidden/>
          </w:rPr>
          <w:t>4</w:t>
        </w:r>
        <w:r w:rsidR="000D0FF0">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417D7C20" w14:textId="6850A959" w:rsidR="007A130A" w:rsidRPr="002E68AE" w:rsidRDefault="007A130A"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p>
    <w:p w14:paraId="060FB98F" w14:textId="77777777" w:rsidR="00DE56F0" w:rsidRPr="002E68AE" w:rsidRDefault="00DE56F0" w:rsidP="00CA6763">
      <w:pPr>
        <w:pStyle w:val="ITTHeading1"/>
      </w:pPr>
      <w:bookmarkStart w:id="10" w:name="_Toc313605714"/>
      <w:bookmarkStart w:id="11" w:name="_Toc313629874"/>
      <w:bookmarkStart w:id="12" w:name="_Toc494983918"/>
      <w:bookmarkEnd w:id="6"/>
      <w:bookmarkEnd w:id="7"/>
      <w:bookmarkEnd w:id="8"/>
      <w:bookmarkEnd w:id="9"/>
      <w:r w:rsidRPr="002E68AE">
        <w:t>Introduction</w:t>
      </w:r>
      <w:bookmarkEnd w:id="10"/>
      <w:bookmarkEnd w:id="11"/>
      <w:bookmarkEnd w:id="12"/>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3" w:name="_Toc494983919"/>
      <w:r w:rsidRPr="002E68AE">
        <w:t>Bidders</w:t>
      </w:r>
      <w:r w:rsidR="00345142" w:rsidRPr="002E68AE">
        <w:t xml:space="preserve"> Instructions</w:t>
      </w:r>
      <w:bookmarkEnd w:id="13"/>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0D0FF0" w:rsidRDefault="003B748E" w:rsidP="00345142">
      <w:pPr>
        <w:pStyle w:val="ITTBody"/>
        <w:rPr>
          <w:lang w:val="en-GB"/>
        </w:rPr>
      </w:pPr>
      <w:r w:rsidRPr="000D0FF0">
        <w:rPr>
          <w:lang w:val="en-GB"/>
        </w:rPr>
        <w:t>Tho</w:t>
      </w:r>
      <w:r w:rsidR="00345142" w:rsidRPr="000D0FF0">
        <w:rPr>
          <w:lang w:val="en-GB"/>
        </w:rPr>
        <w:t>se instructions</w:t>
      </w:r>
      <w:r w:rsidR="00817433" w:rsidRPr="000D0FF0">
        <w:rPr>
          <w:lang w:val="en-GB"/>
        </w:rPr>
        <w:t xml:space="preserve"> as </w:t>
      </w:r>
      <w:r w:rsidR="00BB127D" w:rsidRPr="000D0FF0">
        <w:rPr>
          <w:lang w:val="en-GB"/>
        </w:rPr>
        <w:t>described</w:t>
      </w:r>
      <w:r w:rsidR="00345142" w:rsidRPr="000D0FF0">
        <w:rPr>
          <w:lang w:val="en-GB"/>
        </w:rPr>
        <w:t xml:space="preserve"> must be followed and adhered to. Any deviation from the instructions may result in your tender being rejected. </w:t>
      </w:r>
    </w:p>
    <w:p w14:paraId="7722FD6A" w14:textId="7699A633" w:rsidR="003B748E" w:rsidRPr="000D0FF0" w:rsidRDefault="003B748E" w:rsidP="003B748E">
      <w:pPr>
        <w:pStyle w:val="ITTBody"/>
        <w:rPr>
          <w:b/>
          <w:lang w:val="en-GB"/>
        </w:rPr>
      </w:pPr>
      <w:r w:rsidRPr="000D0FF0">
        <w:rPr>
          <w:lang w:val="en-GB"/>
        </w:rPr>
        <w:t xml:space="preserve">The tender submission offer must be returned no later than </w:t>
      </w:r>
      <w:r w:rsidR="00BE1133" w:rsidRPr="000D0FF0">
        <w:rPr>
          <w:b/>
          <w:lang w:val="en-GB"/>
        </w:rPr>
        <w:t>17</w:t>
      </w:r>
      <w:r w:rsidRPr="000D0FF0">
        <w:rPr>
          <w:b/>
          <w:lang w:val="en-GB"/>
        </w:rPr>
        <w:t>:00 (</w:t>
      </w:r>
      <w:r w:rsidR="00DA3928" w:rsidRPr="000D0FF0">
        <w:rPr>
          <w:b/>
          <w:lang w:val="en-GB"/>
        </w:rPr>
        <w:t>5</w:t>
      </w:r>
      <w:r w:rsidRPr="000D0FF0">
        <w:rPr>
          <w:b/>
          <w:lang w:val="en-GB"/>
        </w:rPr>
        <w:t>.00</w:t>
      </w:r>
      <w:r w:rsidR="00DA3928" w:rsidRPr="000D0FF0">
        <w:rPr>
          <w:b/>
          <w:lang w:val="en-GB"/>
        </w:rPr>
        <w:t>pm</w:t>
      </w:r>
      <w:r w:rsidRPr="000D0FF0">
        <w:rPr>
          <w:b/>
          <w:lang w:val="en-GB"/>
        </w:rPr>
        <w:t xml:space="preserve">) UK time on </w:t>
      </w:r>
      <w:r w:rsidR="009A62A8">
        <w:rPr>
          <w:b/>
          <w:color w:val="FF0000"/>
          <w:lang w:val="en-GB"/>
        </w:rPr>
        <w:t>20</w:t>
      </w:r>
      <w:r w:rsidR="00BF3C42" w:rsidRPr="000D0FF0">
        <w:rPr>
          <w:b/>
          <w:color w:val="FF0000"/>
          <w:lang w:val="en-GB"/>
        </w:rPr>
        <w:t xml:space="preserve"> November</w:t>
      </w:r>
      <w:r w:rsidR="00E47820" w:rsidRPr="000D0FF0">
        <w:rPr>
          <w:b/>
          <w:color w:val="FF0000"/>
          <w:lang w:val="en-GB"/>
        </w:rPr>
        <w:t xml:space="preserve"> 201</w:t>
      </w:r>
      <w:r w:rsidR="00FC6001" w:rsidRPr="000D0FF0">
        <w:rPr>
          <w:b/>
          <w:color w:val="FF0000"/>
          <w:lang w:val="en-GB"/>
        </w:rPr>
        <w:t>7</w:t>
      </w:r>
      <w:r w:rsidRPr="000D0FF0">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Pr>
          <w:lang w:val="en-GB"/>
        </w:rPr>
        <w:t xml:space="preserve">All questions in </w:t>
      </w:r>
      <w:r w:rsidR="003B748E" w:rsidRPr="002E68AE">
        <w:rPr>
          <w:lang w:val="en-GB"/>
        </w:rPr>
        <w:t xml:space="preserve">this document must be addressed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4" w:name="_Toc494983920"/>
      <w:r w:rsidRPr="002E68AE">
        <w:t>Requirements</w:t>
      </w:r>
      <w:bookmarkEnd w:id="14"/>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7373"/>
        <w:gridCol w:w="1695"/>
      </w:tblGrid>
      <w:tr w:rsidR="00311B8C" w:rsidRPr="002E68AE" w14:paraId="2E0CB063" w14:textId="77777777" w:rsidTr="00311B8C">
        <w:trPr>
          <w:tblHeader/>
          <w:jc w:val="center"/>
        </w:trPr>
        <w:tc>
          <w:tcPr>
            <w:tcW w:w="55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t>Question number</w:t>
            </w:r>
          </w:p>
        </w:tc>
        <w:tc>
          <w:tcPr>
            <w:tcW w:w="3614"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31" w:type="pct"/>
            <w:shd w:val="clear" w:color="auto" w:fill="auto"/>
            <w:vAlign w:val="center"/>
          </w:tcPr>
          <w:p w14:paraId="4D937C19" w14:textId="4CFE6894"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0D0FF0">
        <w:trPr>
          <w:tblHeader/>
          <w:jc w:val="center"/>
        </w:trPr>
        <w:tc>
          <w:tcPr>
            <w:tcW w:w="55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614" w:type="pct"/>
            <w:shd w:val="clear" w:color="auto" w:fill="8DB3E2" w:themeFill="text2" w:themeFillTint="66"/>
          </w:tcPr>
          <w:p w14:paraId="0B2530AA"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p>
        </w:tc>
        <w:tc>
          <w:tcPr>
            <w:tcW w:w="831" w:type="pct"/>
            <w:shd w:val="clear" w:color="auto" w:fill="8DB3E2" w:themeFill="text2" w:themeFillTint="66"/>
          </w:tcPr>
          <w:p w14:paraId="2CC8B1C4" w14:textId="09BA593E"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311B8C">
        <w:trPr>
          <w:tblHeader/>
          <w:jc w:val="center"/>
        </w:trPr>
        <w:tc>
          <w:tcPr>
            <w:tcW w:w="555" w:type="pct"/>
            <w:shd w:val="clear" w:color="auto" w:fill="auto"/>
          </w:tcPr>
          <w:p w14:paraId="0556BD29" w14:textId="4EDE45A4" w:rsidR="00E02106" w:rsidRPr="002E68AE" w:rsidRDefault="00545F57" w:rsidP="005343D5">
            <w:pPr>
              <w:autoSpaceDE w:val="0"/>
              <w:autoSpaceDN w:val="0"/>
              <w:adjustRightInd w:val="0"/>
              <w:spacing w:before="120" w:after="120" w:line="240" w:lineRule="auto"/>
              <w:rPr>
                <w:rFonts w:ascii="Arial" w:hAnsi="Arial" w:cs="Arial"/>
                <w:b/>
                <w:bCs/>
              </w:rPr>
            </w:pPr>
            <w:r>
              <w:rPr>
                <w:rFonts w:ascii="Arial" w:hAnsi="Arial" w:cs="Arial"/>
                <w:b/>
                <w:bCs/>
              </w:rPr>
              <w:t>L4 - Q</w:t>
            </w:r>
            <w:r w:rsidR="00F34AD4">
              <w:rPr>
                <w:rFonts w:ascii="Arial" w:hAnsi="Arial" w:cs="Arial"/>
                <w:b/>
                <w:bCs/>
              </w:rPr>
              <w:t>1</w:t>
            </w:r>
          </w:p>
        </w:tc>
        <w:tc>
          <w:tcPr>
            <w:tcW w:w="3614"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3B80779B"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Please provide a breakdown of costs in 03</w:t>
            </w:r>
            <w:r w:rsidR="00BF3C42">
              <w:rPr>
                <w:rFonts w:ascii="Arial" w:hAnsi="Arial" w:cs="Arial"/>
                <w:lang w:val="en-GB"/>
              </w:rPr>
              <w:t>a</w:t>
            </w:r>
            <w:r w:rsidRPr="002E68AE">
              <w:rPr>
                <w:rFonts w:ascii="Arial" w:hAnsi="Arial" w:cs="Arial"/>
                <w:lang w:val="en-GB"/>
              </w:rPr>
              <w:t>_Appendix</w:t>
            </w:r>
            <w:r w:rsidR="009A5BA2" w:rsidRPr="002E68AE">
              <w:rPr>
                <w:rFonts w:ascii="Arial" w:hAnsi="Arial" w:cs="Arial"/>
                <w:lang w:val="en-GB"/>
              </w:rPr>
              <w:t xml:space="preserve"> </w:t>
            </w:r>
            <w:r w:rsidRPr="002E68AE">
              <w:rPr>
                <w:rFonts w:ascii="Arial" w:hAnsi="Arial" w:cs="Arial"/>
                <w:lang w:val="en-GB"/>
              </w:rPr>
              <w:t>1</w:t>
            </w:r>
            <w:r w:rsidR="009A5BA2" w:rsidRPr="002E68AE">
              <w:rPr>
                <w:lang w:val="en-GB"/>
              </w:rPr>
              <w:t>_</w:t>
            </w:r>
            <w:r w:rsidRPr="002E68AE">
              <w:rPr>
                <w:rFonts w:ascii="Arial" w:hAnsi="Arial" w:cs="Arial"/>
                <w:lang w:val="en-GB"/>
              </w:rPr>
              <w:t xml:space="preserve">Pricing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B4F40EE" w14:textId="77777777" w:rsidR="00311B8C"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are required to indicate milestone payments, in line with the Terms and Conditions of Contract.</w:t>
            </w:r>
          </w:p>
          <w:p w14:paraId="31B352D3" w14:textId="4ACF9D6F"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must provide complete pricing for each </w:t>
            </w:r>
            <w:r w:rsidR="0056260A">
              <w:rPr>
                <w:rFonts w:ascii="Arial" w:hAnsi="Arial" w:cs="Arial"/>
                <w:lang w:val="en-GB"/>
              </w:rPr>
              <w:t xml:space="preserve">individual </w:t>
            </w:r>
            <w:r>
              <w:rPr>
                <w:rFonts w:ascii="Arial" w:hAnsi="Arial" w:cs="Arial"/>
                <w:lang w:val="en-GB"/>
              </w:rPr>
              <w:t>module</w:t>
            </w:r>
            <w:r w:rsidR="00673B06">
              <w:rPr>
                <w:rFonts w:ascii="Arial" w:hAnsi="Arial" w:cs="Arial"/>
                <w:lang w:val="en-GB"/>
              </w:rPr>
              <w:t xml:space="preserve"> in the relevant Lot.</w:t>
            </w:r>
          </w:p>
          <w:p w14:paraId="6A7AC6B2" w14:textId="0901D863"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244BB885"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Pr="002E68AE">
              <w:rPr>
                <w:rFonts w:ascii="Arial" w:hAnsi="Arial" w:cs="Arial"/>
                <w:lang w:val="en-GB"/>
              </w:rPr>
              <w:t xml:space="preserve"> year</w:t>
            </w:r>
            <w:r w:rsidR="00DD22DF">
              <w:rPr>
                <w:rFonts w:ascii="Arial" w:hAnsi="Arial" w:cs="Arial"/>
                <w:lang w:val="en-GB"/>
              </w:rPr>
              <w:t xml:space="preserve"> option extension</w:t>
            </w:r>
          </w:p>
        </w:tc>
        <w:tc>
          <w:tcPr>
            <w:tcW w:w="831"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F34AD4">
        <w:trPr>
          <w:tblHeader/>
          <w:jc w:val="center"/>
        </w:trPr>
        <w:tc>
          <w:tcPr>
            <w:tcW w:w="5000" w:type="pct"/>
            <w:gridSpan w:val="3"/>
            <w:tcBorders>
              <w:bottom w:val="single" w:sz="4" w:space="0" w:color="000000"/>
            </w:tcBorders>
            <w:shd w:val="clear" w:color="auto" w:fill="auto"/>
          </w:tcPr>
          <w:p w14:paraId="1942BECD" w14:textId="6879F58A" w:rsidR="00311B8C" w:rsidRPr="005343D5" w:rsidRDefault="00311B8C" w:rsidP="009A62A8">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 xml:space="preserve">Please provide the full contract price and a confirmation that the breakdown of costs in Pricing Schedule Response Document </w:t>
            </w:r>
            <w:r w:rsidR="009A62A8">
              <w:rPr>
                <w:rFonts w:ascii="Arial" w:hAnsi="Arial" w:cs="Arial"/>
                <w:lang w:val="en-GB"/>
              </w:rPr>
              <w:t xml:space="preserve">Lot 4 </w:t>
            </w:r>
            <w:r w:rsidR="000A5C17" w:rsidRPr="000A5C17">
              <w:rPr>
                <w:rFonts w:ascii="Arial" w:hAnsi="Arial" w:cs="Arial"/>
                <w:lang w:val="en-GB"/>
              </w:rPr>
              <w:t>has been completed and attached</w:t>
            </w:r>
          </w:p>
        </w:tc>
      </w:tr>
    </w:tbl>
    <w:p w14:paraId="6C649BBD" w14:textId="77777777" w:rsidR="002C45DB" w:rsidRDefault="002C45DB"/>
    <w:p w14:paraId="2D09183C" w14:textId="2CE97CB2" w:rsidR="002C45DB" w:rsidRDefault="002C45DB">
      <w:r>
        <w:br w:type="page"/>
      </w:r>
    </w:p>
    <w:tbl>
      <w:tblPr>
        <w:tblW w:w="590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7373"/>
        <w:gridCol w:w="1694"/>
        <w:gridCol w:w="6"/>
      </w:tblGrid>
      <w:tr w:rsidR="00400B2D" w:rsidRPr="002E68AE" w14:paraId="47F3F1BF" w14:textId="77777777" w:rsidTr="003C6D1E">
        <w:trPr>
          <w:gridAfter w:val="1"/>
          <w:wAfter w:w="3" w:type="pct"/>
          <w:tblHeader/>
          <w:jc w:val="center"/>
        </w:trPr>
        <w:tc>
          <w:tcPr>
            <w:tcW w:w="4997" w:type="pct"/>
            <w:gridSpan w:val="3"/>
            <w:tcBorders>
              <w:top w:val="nil"/>
              <w:left w:val="nil"/>
              <w:right w:val="nil"/>
            </w:tcBorders>
            <w:shd w:val="clear" w:color="auto" w:fill="auto"/>
          </w:tcPr>
          <w:p w14:paraId="322B7352" w14:textId="5DA99FCA" w:rsidR="00400B2D" w:rsidRPr="00F7559A" w:rsidRDefault="00451965" w:rsidP="00451965">
            <w:pPr>
              <w:keepNext/>
              <w:keepLines/>
              <w:tabs>
                <w:tab w:val="left" w:pos="1530"/>
              </w:tabs>
              <w:spacing w:before="120" w:after="120" w:line="240" w:lineRule="auto"/>
              <w:rPr>
                <w:rFonts w:ascii="Arial" w:hAnsi="Arial" w:cs="Arial"/>
                <w:i/>
                <w:sz w:val="16"/>
                <w:szCs w:val="16"/>
              </w:rPr>
            </w:pPr>
            <w:r>
              <w:rPr>
                <w:rFonts w:ascii="Arial" w:hAnsi="Arial" w:cs="Arial"/>
                <w:i/>
                <w:sz w:val="16"/>
                <w:szCs w:val="16"/>
              </w:rPr>
              <w:tab/>
            </w:r>
          </w:p>
        </w:tc>
      </w:tr>
      <w:tr w:rsidR="00400B2D" w:rsidRPr="002E68AE" w14:paraId="2296F985" w14:textId="77777777" w:rsidTr="003C6D1E">
        <w:trPr>
          <w:gridAfter w:val="1"/>
          <w:wAfter w:w="3" w:type="pct"/>
          <w:tblHeader/>
          <w:jc w:val="center"/>
        </w:trPr>
        <w:tc>
          <w:tcPr>
            <w:tcW w:w="555" w:type="pct"/>
            <w:shd w:val="clear" w:color="auto" w:fill="F2F2F2" w:themeFill="background1" w:themeFillShade="F2"/>
          </w:tcPr>
          <w:p w14:paraId="3E0EE09D" w14:textId="05B7A7CA" w:rsidR="00400B2D" w:rsidRPr="002E68AE" w:rsidRDefault="00400B2D" w:rsidP="00053667">
            <w:pPr>
              <w:autoSpaceDE w:val="0"/>
              <w:autoSpaceDN w:val="0"/>
              <w:adjustRightInd w:val="0"/>
              <w:spacing w:before="120" w:after="120" w:line="240" w:lineRule="auto"/>
              <w:rPr>
                <w:rFonts w:ascii="Arial" w:hAnsi="Arial" w:cs="Arial"/>
                <w:b/>
                <w:bCs/>
              </w:rPr>
            </w:pPr>
          </w:p>
        </w:tc>
        <w:tc>
          <w:tcPr>
            <w:tcW w:w="3612" w:type="pct"/>
            <w:shd w:val="clear" w:color="auto" w:fill="F2F2F2" w:themeFill="background1" w:themeFillShade="F2"/>
          </w:tcPr>
          <w:p w14:paraId="020A86A2" w14:textId="2A96A770" w:rsidR="00400B2D" w:rsidRDefault="00400B2D"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Lot 4 – Decision support</w:t>
            </w:r>
          </w:p>
          <w:p w14:paraId="68DB94C5" w14:textId="0F4C31B7" w:rsidR="00400B2D" w:rsidRPr="00F7559A" w:rsidRDefault="00400B2D"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 xml:space="preserve">Expertise in </w:t>
            </w:r>
            <w:r>
              <w:rPr>
                <w:rFonts w:ascii="Arial" w:hAnsi="Arial" w:cs="Arial"/>
                <w:b/>
                <w:bCs/>
                <w:sz w:val="28"/>
                <w:szCs w:val="28"/>
              </w:rPr>
              <w:t>methodological advice and support</w:t>
            </w:r>
          </w:p>
          <w:p w14:paraId="31A20F56" w14:textId="4AE731F2" w:rsidR="00400B2D" w:rsidRPr="002E68AE" w:rsidRDefault="00400B2D"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30" w:type="pct"/>
            <w:shd w:val="clear" w:color="auto" w:fill="F2F2F2" w:themeFill="background1" w:themeFillShade="F2"/>
          </w:tcPr>
          <w:p w14:paraId="2273DC5E" w14:textId="77777777" w:rsidR="00400B2D" w:rsidRPr="00F7559A" w:rsidRDefault="00400B2D" w:rsidP="00053667">
            <w:pPr>
              <w:keepNext/>
              <w:keepLines/>
              <w:autoSpaceDE w:val="0"/>
              <w:autoSpaceDN w:val="0"/>
              <w:adjustRightInd w:val="0"/>
              <w:spacing w:before="120" w:after="120" w:line="240" w:lineRule="auto"/>
              <w:jc w:val="center"/>
              <w:rPr>
                <w:rFonts w:ascii="Arial" w:hAnsi="Arial" w:cs="Arial"/>
                <w:b/>
                <w:bCs/>
                <w:sz w:val="28"/>
                <w:szCs w:val="28"/>
              </w:rPr>
            </w:pPr>
            <w:r w:rsidRPr="00F7559A">
              <w:rPr>
                <w:rFonts w:ascii="Arial" w:hAnsi="Arial" w:cs="Arial"/>
                <w:b/>
                <w:bCs/>
                <w:sz w:val="28"/>
                <w:szCs w:val="28"/>
              </w:rPr>
              <w:t>Total</w:t>
            </w:r>
          </w:p>
          <w:p w14:paraId="0F253CB7" w14:textId="77777777" w:rsidR="00400B2D" w:rsidRPr="002E68AE" w:rsidRDefault="00400B2D" w:rsidP="008109F6">
            <w:pPr>
              <w:keepNext/>
              <w:keepLines/>
              <w:autoSpaceDE w:val="0"/>
              <w:autoSpaceDN w:val="0"/>
              <w:adjustRightInd w:val="0"/>
              <w:spacing w:before="120" w:after="120" w:line="240" w:lineRule="auto"/>
              <w:jc w:val="center"/>
              <w:rPr>
                <w:rFonts w:ascii="Arial" w:hAnsi="Arial" w:cs="Arial"/>
                <w:b/>
                <w:bCs/>
                <w:sz w:val="20"/>
                <w:szCs w:val="20"/>
              </w:rPr>
            </w:pPr>
          </w:p>
        </w:tc>
      </w:tr>
      <w:tr w:rsidR="00625000" w:rsidRPr="002E68AE" w14:paraId="5D891A62" w14:textId="77777777" w:rsidTr="003C6D1E">
        <w:trPr>
          <w:tblHeader/>
          <w:jc w:val="center"/>
        </w:trPr>
        <w:tc>
          <w:tcPr>
            <w:tcW w:w="555" w:type="pct"/>
            <w:shd w:val="clear" w:color="auto" w:fill="95B3D7" w:themeFill="accent1" w:themeFillTint="99"/>
          </w:tcPr>
          <w:p w14:paraId="0CA4125C" w14:textId="071CC057" w:rsidR="00625000" w:rsidRPr="00F7559A" w:rsidRDefault="00625000" w:rsidP="00CE71F3">
            <w:pPr>
              <w:autoSpaceDE w:val="0"/>
              <w:autoSpaceDN w:val="0"/>
              <w:adjustRightInd w:val="0"/>
              <w:spacing w:before="120" w:after="120" w:line="240" w:lineRule="auto"/>
              <w:rPr>
                <w:rFonts w:ascii="Arial" w:hAnsi="Arial" w:cs="Arial"/>
                <w:b/>
                <w:bCs/>
                <w:sz w:val="28"/>
                <w:szCs w:val="28"/>
              </w:rPr>
            </w:pPr>
          </w:p>
        </w:tc>
        <w:tc>
          <w:tcPr>
            <w:tcW w:w="3612" w:type="pct"/>
            <w:tcBorders>
              <w:right w:val="single" w:sz="4" w:space="0" w:color="auto"/>
            </w:tcBorders>
            <w:shd w:val="clear" w:color="auto" w:fill="95B3D7" w:themeFill="accent1" w:themeFillTint="99"/>
          </w:tcPr>
          <w:p w14:paraId="0D610D1F" w14:textId="77777777"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33" w:type="pct"/>
            <w:gridSpan w:val="2"/>
            <w:tcBorders>
              <w:left w:val="single" w:sz="4" w:space="0" w:color="auto"/>
            </w:tcBorders>
            <w:shd w:val="clear" w:color="auto" w:fill="95B3D7" w:themeFill="accent1" w:themeFillTint="99"/>
          </w:tcPr>
          <w:p w14:paraId="5F410C7E" w14:textId="244D5BF8" w:rsidR="00625000" w:rsidRPr="00F7559A" w:rsidRDefault="00625000" w:rsidP="00336259">
            <w:pPr>
              <w:autoSpaceDE w:val="0"/>
              <w:autoSpaceDN w:val="0"/>
              <w:adjustRightInd w:val="0"/>
              <w:spacing w:before="120" w:after="120" w:line="240" w:lineRule="auto"/>
              <w:jc w:val="center"/>
              <w:rPr>
                <w:rFonts w:ascii="Arial" w:hAnsi="Arial" w:cs="Arial"/>
                <w:b/>
                <w:bCs/>
                <w:sz w:val="28"/>
                <w:szCs w:val="28"/>
              </w:rPr>
            </w:pPr>
          </w:p>
        </w:tc>
      </w:tr>
      <w:tr w:rsidR="00625000" w:rsidRPr="002E68AE" w14:paraId="5FA89CAC" w14:textId="77777777" w:rsidTr="003C6D1E">
        <w:trPr>
          <w:tblHeader/>
          <w:jc w:val="center"/>
        </w:trPr>
        <w:tc>
          <w:tcPr>
            <w:tcW w:w="555" w:type="pct"/>
            <w:shd w:val="clear" w:color="auto" w:fill="auto"/>
          </w:tcPr>
          <w:p w14:paraId="6FC60EEB" w14:textId="3A683C72"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L4 – Q2</w:t>
            </w:r>
          </w:p>
        </w:tc>
        <w:tc>
          <w:tcPr>
            <w:tcW w:w="3612" w:type="pct"/>
            <w:tcBorders>
              <w:right w:val="single" w:sz="4" w:space="0" w:color="auto"/>
            </w:tcBorders>
            <w:shd w:val="clear" w:color="auto" w:fill="auto"/>
          </w:tcPr>
          <w:p w14:paraId="1C374E1A" w14:textId="77777777"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p>
        </w:tc>
        <w:tc>
          <w:tcPr>
            <w:tcW w:w="833" w:type="pct"/>
            <w:gridSpan w:val="2"/>
            <w:tcBorders>
              <w:left w:val="single" w:sz="4" w:space="0" w:color="auto"/>
            </w:tcBorders>
            <w:shd w:val="clear" w:color="auto" w:fill="auto"/>
          </w:tcPr>
          <w:p w14:paraId="40C7BA2A" w14:textId="77777777" w:rsidR="00625000"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525A145" w14:textId="10A2F527" w:rsidR="00336259" w:rsidRPr="00F7559A" w:rsidRDefault="00336259" w:rsidP="00336259">
            <w:pPr>
              <w:autoSpaceDE w:val="0"/>
              <w:autoSpaceDN w:val="0"/>
              <w:adjustRightInd w:val="0"/>
              <w:spacing w:before="120" w:after="120" w:line="240" w:lineRule="auto"/>
              <w:jc w:val="center"/>
              <w:rPr>
                <w:rFonts w:ascii="Arial" w:hAnsi="Arial" w:cs="Arial"/>
                <w:b/>
                <w:bCs/>
                <w:sz w:val="28"/>
                <w:szCs w:val="28"/>
              </w:rPr>
            </w:pPr>
            <w:r w:rsidRPr="00336259">
              <w:rPr>
                <w:rFonts w:ascii="Arial" w:hAnsi="Arial" w:cs="Arial"/>
                <w:bCs/>
              </w:rPr>
              <w:t>2.5</w:t>
            </w:r>
          </w:p>
        </w:tc>
      </w:tr>
      <w:tr w:rsidR="00625000" w:rsidRPr="002E68AE" w14:paraId="3BFDD27F" w14:textId="77777777" w:rsidTr="003C6D1E">
        <w:trPr>
          <w:tblHeader/>
          <w:jc w:val="center"/>
        </w:trPr>
        <w:tc>
          <w:tcPr>
            <w:tcW w:w="5000" w:type="pct"/>
            <w:gridSpan w:val="4"/>
            <w:shd w:val="clear" w:color="auto" w:fill="auto"/>
          </w:tcPr>
          <w:p w14:paraId="628F4CB2" w14:textId="493DBA52"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E7E3D2E" w14:textId="77777777" w:rsidR="00625000" w:rsidRPr="005343D5" w:rsidRDefault="00625000" w:rsidP="00CE71F3">
            <w:pPr>
              <w:autoSpaceDE w:val="0"/>
              <w:autoSpaceDN w:val="0"/>
              <w:adjustRightInd w:val="0"/>
              <w:spacing w:before="120" w:after="120" w:line="240" w:lineRule="auto"/>
              <w:rPr>
                <w:rFonts w:ascii="Arial" w:hAnsi="Arial" w:cs="Arial"/>
                <w:b/>
                <w:bCs/>
              </w:rPr>
            </w:pPr>
          </w:p>
        </w:tc>
      </w:tr>
      <w:tr w:rsidR="00625000" w:rsidRPr="002E68AE" w14:paraId="140D6DD5" w14:textId="77777777" w:rsidTr="003C6D1E">
        <w:trPr>
          <w:tblHeader/>
          <w:jc w:val="center"/>
        </w:trPr>
        <w:tc>
          <w:tcPr>
            <w:tcW w:w="555" w:type="pct"/>
            <w:shd w:val="clear" w:color="auto" w:fill="auto"/>
          </w:tcPr>
          <w:p w14:paraId="1381223D" w14:textId="1AECAA6C"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L4 – Q3</w:t>
            </w:r>
          </w:p>
        </w:tc>
        <w:tc>
          <w:tcPr>
            <w:tcW w:w="3612" w:type="pct"/>
            <w:tcBorders>
              <w:right w:val="single" w:sz="4" w:space="0" w:color="auto"/>
            </w:tcBorders>
            <w:shd w:val="clear" w:color="auto" w:fill="auto"/>
          </w:tcPr>
          <w:p w14:paraId="5C0B384E" w14:textId="77777777"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(e.g.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This shall be provided in a separate document denoted Annex 3 – complex search strategy.</w:t>
            </w:r>
          </w:p>
        </w:tc>
        <w:tc>
          <w:tcPr>
            <w:tcW w:w="833" w:type="pct"/>
            <w:gridSpan w:val="2"/>
            <w:tcBorders>
              <w:left w:val="single" w:sz="4" w:space="0" w:color="auto"/>
            </w:tcBorders>
            <w:shd w:val="clear" w:color="auto" w:fill="auto"/>
          </w:tcPr>
          <w:p w14:paraId="0B300897"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6C5BAD1F" w14:textId="4CC6416D" w:rsidR="00625000" w:rsidRPr="00F7559A" w:rsidRDefault="00336259" w:rsidP="00336259">
            <w:pPr>
              <w:autoSpaceDE w:val="0"/>
              <w:autoSpaceDN w:val="0"/>
              <w:adjustRightInd w:val="0"/>
              <w:spacing w:before="120" w:after="120" w:line="240" w:lineRule="auto"/>
              <w:jc w:val="center"/>
              <w:rPr>
                <w:rFonts w:ascii="Arial" w:hAnsi="Arial" w:cs="Arial"/>
                <w:b/>
                <w:bCs/>
                <w:sz w:val="28"/>
                <w:szCs w:val="28"/>
              </w:rPr>
            </w:pPr>
            <w:r w:rsidRPr="00336259">
              <w:rPr>
                <w:rFonts w:ascii="Arial" w:hAnsi="Arial" w:cs="Arial"/>
                <w:bCs/>
              </w:rPr>
              <w:t>2.5</w:t>
            </w:r>
          </w:p>
        </w:tc>
      </w:tr>
      <w:tr w:rsidR="00625000" w:rsidRPr="002E68AE" w14:paraId="276B88CD" w14:textId="77777777" w:rsidTr="003C6D1E">
        <w:trPr>
          <w:tblHeader/>
          <w:jc w:val="center"/>
        </w:trPr>
        <w:tc>
          <w:tcPr>
            <w:tcW w:w="5000" w:type="pct"/>
            <w:gridSpan w:val="4"/>
            <w:shd w:val="clear" w:color="auto" w:fill="auto"/>
          </w:tcPr>
          <w:p w14:paraId="623B49B0" w14:textId="77777777"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1786BF74" w14:textId="77777777" w:rsidR="00625000" w:rsidRPr="005343D5" w:rsidRDefault="00625000" w:rsidP="00CE71F3">
            <w:pPr>
              <w:autoSpaceDE w:val="0"/>
              <w:autoSpaceDN w:val="0"/>
              <w:adjustRightInd w:val="0"/>
              <w:spacing w:before="120" w:after="120" w:line="240" w:lineRule="auto"/>
              <w:rPr>
                <w:rFonts w:ascii="Arial" w:hAnsi="Arial" w:cs="Arial"/>
                <w:b/>
                <w:bCs/>
              </w:rPr>
            </w:pPr>
          </w:p>
        </w:tc>
      </w:tr>
      <w:tr w:rsidR="00625000" w:rsidRPr="002E68AE" w14:paraId="781B1B11" w14:textId="77777777" w:rsidTr="003C6D1E">
        <w:trPr>
          <w:tblHeader/>
          <w:jc w:val="center"/>
        </w:trPr>
        <w:tc>
          <w:tcPr>
            <w:tcW w:w="555" w:type="pct"/>
            <w:shd w:val="clear" w:color="auto" w:fill="auto"/>
          </w:tcPr>
          <w:p w14:paraId="636BFB22" w14:textId="7EA4EB51"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L4 – Q4</w:t>
            </w:r>
          </w:p>
        </w:tc>
        <w:tc>
          <w:tcPr>
            <w:tcW w:w="3612" w:type="pct"/>
            <w:tcBorders>
              <w:right w:val="single" w:sz="4" w:space="0" w:color="auto"/>
            </w:tcBorders>
            <w:shd w:val="clear" w:color="auto" w:fill="auto"/>
          </w:tcPr>
          <w:p w14:paraId="408E3F50" w14:textId="77777777"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p>
        </w:tc>
        <w:tc>
          <w:tcPr>
            <w:tcW w:w="833" w:type="pct"/>
            <w:gridSpan w:val="2"/>
            <w:tcBorders>
              <w:left w:val="single" w:sz="4" w:space="0" w:color="auto"/>
            </w:tcBorders>
            <w:shd w:val="clear" w:color="auto" w:fill="auto"/>
          </w:tcPr>
          <w:p w14:paraId="6CC8D1C1"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70F1164" w14:textId="6F23CD2D" w:rsidR="00625000" w:rsidRPr="00F7559A" w:rsidRDefault="00336259" w:rsidP="00336259">
            <w:pPr>
              <w:autoSpaceDE w:val="0"/>
              <w:autoSpaceDN w:val="0"/>
              <w:adjustRightInd w:val="0"/>
              <w:spacing w:before="120" w:after="120" w:line="240" w:lineRule="auto"/>
              <w:jc w:val="center"/>
              <w:rPr>
                <w:rFonts w:ascii="Arial" w:hAnsi="Arial" w:cs="Arial"/>
                <w:b/>
                <w:bCs/>
                <w:sz w:val="28"/>
                <w:szCs w:val="28"/>
              </w:rPr>
            </w:pPr>
            <w:r w:rsidRPr="00336259">
              <w:rPr>
                <w:rFonts w:ascii="Arial" w:hAnsi="Arial" w:cs="Arial"/>
                <w:bCs/>
              </w:rPr>
              <w:t>2.5</w:t>
            </w:r>
          </w:p>
        </w:tc>
      </w:tr>
      <w:tr w:rsidR="00625000" w:rsidRPr="002E68AE" w14:paraId="05B9B3FF" w14:textId="77777777" w:rsidTr="003C6D1E">
        <w:trPr>
          <w:tblHeader/>
          <w:jc w:val="center"/>
        </w:trPr>
        <w:tc>
          <w:tcPr>
            <w:tcW w:w="5000" w:type="pct"/>
            <w:gridSpan w:val="4"/>
            <w:shd w:val="clear" w:color="auto" w:fill="auto"/>
          </w:tcPr>
          <w:p w14:paraId="42EA510A" w14:textId="77777777"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3233BBD5" w14:textId="77777777" w:rsidR="00625000" w:rsidRPr="005343D5" w:rsidRDefault="00625000" w:rsidP="00CE71F3">
            <w:pPr>
              <w:autoSpaceDE w:val="0"/>
              <w:autoSpaceDN w:val="0"/>
              <w:adjustRightInd w:val="0"/>
              <w:spacing w:before="120" w:after="120" w:line="240" w:lineRule="auto"/>
              <w:rPr>
                <w:rFonts w:ascii="Arial" w:hAnsi="Arial" w:cs="Arial"/>
                <w:b/>
                <w:bCs/>
              </w:rPr>
            </w:pPr>
          </w:p>
        </w:tc>
      </w:tr>
      <w:tr w:rsidR="00625000" w:rsidRPr="002E68AE" w14:paraId="677E2421" w14:textId="77777777" w:rsidTr="003C6D1E">
        <w:trPr>
          <w:tblHeader/>
          <w:jc w:val="center"/>
        </w:trPr>
        <w:tc>
          <w:tcPr>
            <w:tcW w:w="555" w:type="pct"/>
            <w:shd w:val="clear" w:color="auto" w:fill="auto"/>
          </w:tcPr>
          <w:p w14:paraId="403AFA67" w14:textId="1B2BA360" w:rsidR="00625000" w:rsidRPr="00F7559A" w:rsidRDefault="00545F57" w:rsidP="00545F57">
            <w:pPr>
              <w:autoSpaceDE w:val="0"/>
              <w:autoSpaceDN w:val="0"/>
              <w:adjustRightInd w:val="0"/>
              <w:spacing w:before="120" w:after="120" w:line="240" w:lineRule="auto"/>
              <w:rPr>
                <w:rFonts w:ascii="Arial" w:hAnsi="Arial" w:cs="Arial"/>
                <w:b/>
                <w:bCs/>
                <w:sz w:val="28"/>
                <w:szCs w:val="28"/>
              </w:rPr>
            </w:pPr>
            <w:r>
              <w:rPr>
                <w:rFonts w:ascii="Arial" w:hAnsi="Arial" w:cs="Arial"/>
                <w:b/>
                <w:bCs/>
              </w:rPr>
              <w:t>L4 – Q5</w:t>
            </w:r>
          </w:p>
        </w:tc>
        <w:tc>
          <w:tcPr>
            <w:tcW w:w="3612" w:type="pct"/>
            <w:tcBorders>
              <w:right w:val="single" w:sz="4" w:space="0" w:color="auto"/>
            </w:tcBorders>
            <w:shd w:val="clear" w:color="auto" w:fill="auto"/>
          </w:tcPr>
          <w:p w14:paraId="31A5272C" w14:textId="77777777" w:rsidR="00625000" w:rsidRPr="00F7559A" w:rsidRDefault="00625000"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whether you currently have access to this software</w:t>
            </w:r>
            <w:r w:rsidRPr="00F7559A">
              <w:rPr>
                <w:rFonts w:ascii="Arial" w:hAnsi="Arial" w:cs="Arial"/>
              </w:rPr>
              <w:t xml:space="preserve"> (e.g. Reference Manager/EndNote or equivalent)</w:t>
            </w:r>
            <w:r>
              <w:rPr>
                <w:rFonts w:ascii="Arial" w:hAnsi="Arial" w:cs="Arial"/>
              </w:rPr>
              <w:t xml:space="preserve"> and that search information can be provided in RIS format</w:t>
            </w:r>
          </w:p>
        </w:tc>
        <w:tc>
          <w:tcPr>
            <w:tcW w:w="833" w:type="pct"/>
            <w:gridSpan w:val="2"/>
            <w:tcBorders>
              <w:left w:val="single" w:sz="4" w:space="0" w:color="auto"/>
            </w:tcBorders>
            <w:shd w:val="clear" w:color="auto" w:fill="auto"/>
          </w:tcPr>
          <w:p w14:paraId="4B831F1F"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390724F" w14:textId="004DD822" w:rsidR="00625000" w:rsidRPr="00F7559A" w:rsidRDefault="00336259" w:rsidP="00336259">
            <w:pPr>
              <w:autoSpaceDE w:val="0"/>
              <w:autoSpaceDN w:val="0"/>
              <w:adjustRightInd w:val="0"/>
              <w:spacing w:before="120" w:after="120" w:line="240" w:lineRule="auto"/>
              <w:jc w:val="center"/>
              <w:rPr>
                <w:rFonts w:ascii="Arial" w:hAnsi="Arial" w:cs="Arial"/>
                <w:b/>
                <w:bCs/>
                <w:sz w:val="28"/>
                <w:szCs w:val="28"/>
              </w:rPr>
            </w:pPr>
            <w:r w:rsidRPr="00336259">
              <w:rPr>
                <w:rFonts w:ascii="Arial" w:hAnsi="Arial" w:cs="Arial"/>
                <w:bCs/>
              </w:rPr>
              <w:t>2.5</w:t>
            </w:r>
          </w:p>
        </w:tc>
      </w:tr>
      <w:tr w:rsidR="00625000" w:rsidRPr="002E68AE" w14:paraId="5E45AA53" w14:textId="77777777" w:rsidTr="003C6D1E">
        <w:trPr>
          <w:tblHeader/>
          <w:jc w:val="center"/>
        </w:trPr>
        <w:tc>
          <w:tcPr>
            <w:tcW w:w="5000" w:type="pct"/>
            <w:gridSpan w:val="4"/>
            <w:shd w:val="clear" w:color="auto" w:fill="auto"/>
          </w:tcPr>
          <w:p w14:paraId="6D3CE140" w14:textId="77777777" w:rsidR="00625000" w:rsidRPr="00F7559A" w:rsidRDefault="00625000"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539A373B" w14:textId="77777777" w:rsidR="00625000" w:rsidRPr="005343D5" w:rsidRDefault="00625000" w:rsidP="00CE71F3">
            <w:pPr>
              <w:autoSpaceDE w:val="0"/>
              <w:autoSpaceDN w:val="0"/>
              <w:adjustRightInd w:val="0"/>
              <w:spacing w:before="120" w:after="120" w:line="240" w:lineRule="auto"/>
              <w:rPr>
                <w:rFonts w:ascii="Arial" w:hAnsi="Arial" w:cs="Arial"/>
                <w:b/>
                <w:bCs/>
              </w:rPr>
            </w:pPr>
          </w:p>
        </w:tc>
      </w:tr>
      <w:tr w:rsidR="00830E3A" w:rsidRPr="002E68AE" w14:paraId="74D7FE8E" w14:textId="77777777" w:rsidTr="003C6D1E">
        <w:trPr>
          <w:gridAfter w:val="1"/>
          <w:wAfter w:w="3" w:type="pct"/>
          <w:tblHeader/>
          <w:jc w:val="center"/>
        </w:trPr>
        <w:tc>
          <w:tcPr>
            <w:tcW w:w="555" w:type="pct"/>
            <w:shd w:val="clear" w:color="auto" w:fill="95B3D7" w:themeFill="accent1" w:themeFillTint="99"/>
          </w:tcPr>
          <w:p w14:paraId="536AE19F" w14:textId="74275344" w:rsidR="00830E3A" w:rsidRPr="00DD5103" w:rsidRDefault="00830E3A" w:rsidP="00053667">
            <w:pPr>
              <w:spacing w:before="120" w:after="120" w:line="240" w:lineRule="auto"/>
              <w:rPr>
                <w:rFonts w:ascii="Arial" w:hAnsi="Arial" w:cs="Arial"/>
                <w:b/>
                <w:bCs/>
              </w:rPr>
            </w:pPr>
          </w:p>
        </w:tc>
        <w:tc>
          <w:tcPr>
            <w:tcW w:w="3612" w:type="pct"/>
            <w:shd w:val="clear" w:color="auto" w:fill="95B3D7" w:themeFill="accent1" w:themeFillTint="99"/>
          </w:tcPr>
          <w:p w14:paraId="465E73AB" w14:textId="05AD7E35" w:rsidR="00830E3A" w:rsidRPr="00830E3A" w:rsidRDefault="00830E3A" w:rsidP="0095185B">
            <w:pPr>
              <w:autoSpaceDE w:val="0"/>
              <w:autoSpaceDN w:val="0"/>
              <w:adjustRightInd w:val="0"/>
              <w:spacing w:before="120" w:after="120" w:line="240" w:lineRule="auto"/>
              <w:rPr>
                <w:rFonts w:ascii="Arial" w:hAnsi="Arial" w:cs="Arial"/>
                <w:b/>
                <w:bCs/>
              </w:rPr>
            </w:pPr>
            <w:r>
              <w:rPr>
                <w:rFonts w:ascii="Arial" w:hAnsi="Arial" w:cs="Arial"/>
                <w:b/>
                <w:bCs/>
              </w:rPr>
              <w:t>Experience in providing methodological advice and support to technology appraisal</w:t>
            </w:r>
            <w:r w:rsidR="008109F6">
              <w:rPr>
                <w:rFonts w:ascii="Arial" w:hAnsi="Arial" w:cs="Arial"/>
                <w:b/>
                <w:bCs/>
              </w:rPr>
              <w:t>s</w:t>
            </w:r>
            <w:r w:rsidR="0095185B">
              <w:rPr>
                <w:rFonts w:ascii="Arial" w:hAnsi="Arial" w:cs="Arial"/>
                <w:b/>
                <w:bCs/>
              </w:rPr>
              <w:t xml:space="preserve"> or similar processes</w:t>
            </w:r>
          </w:p>
        </w:tc>
        <w:tc>
          <w:tcPr>
            <w:tcW w:w="830" w:type="pct"/>
            <w:shd w:val="clear" w:color="auto" w:fill="95B3D7" w:themeFill="accent1" w:themeFillTint="99"/>
          </w:tcPr>
          <w:p w14:paraId="308837F8" w14:textId="6A714FBA" w:rsidR="00830E3A" w:rsidRPr="00DD5103" w:rsidRDefault="00830E3A" w:rsidP="00053667">
            <w:pPr>
              <w:spacing w:before="120" w:after="120" w:line="240" w:lineRule="auto"/>
              <w:jc w:val="center"/>
              <w:rPr>
                <w:rFonts w:ascii="Arial" w:hAnsi="Arial" w:cs="Arial"/>
                <w:b/>
                <w:bCs/>
              </w:rPr>
            </w:pPr>
          </w:p>
        </w:tc>
      </w:tr>
      <w:tr w:rsidR="00F32DF5" w:rsidRPr="002E68AE" w14:paraId="46D5EAE3" w14:textId="77777777" w:rsidTr="003C6D1E">
        <w:trPr>
          <w:gridAfter w:val="1"/>
          <w:wAfter w:w="3" w:type="pct"/>
          <w:tblHeader/>
          <w:jc w:val="center"/>
        </w:trPr>
        <w:tc>
          <w:tcPr>
            <w:tcW w:w="555" w:type="pct"/>
            <w:shd w:val="clear" w:color="auto" w:fill="auto"/>
          </w:tcPr>
          <w:p w14:paraId="0010F5C1" w14:textId="5C4CD99B" w:rsidR="00F32DF5" w:rsidRPr="00830E3A" w:rsidRDefault="00545F57" w:rsidP="00545F57">
            <w:pPr>
              <w:spacing w:before="120" w:after="120" w:line="240" w:lineRule="auto"/>
              <w:rPr>
                <w:rFonts w:ascii="Arial" w:hAnsi="Arial" w:cs="Arial"/>
                <w:bCs/>
              </w:rPr>
            </w:pPr>
            <w:r>
              <w:rPr>
                <w:rFonts w:ascii="Arial" w:hAnsi="Arial" w:cs="Arial"/>
                <w:b/>
                <w:bCs/>
              </w:rPr>
              <w:t>L4 – Q6</w:t>
            </w:r>
          </w:p>
        </w:tc>
        <w:tc>
          <w:tcPr>
            <w:tcW w:w="3612" w:type="pct"/>
            <w:shd w:val="clear" w:color="auto" w:fill="auto"/>
          </w:tcPr>
          <w:p w14:paraId="3FF3DF7A" w14:textId="7E53305F" w:rsidR="003D23DA" w:rsidRDefault="00830E3A" w:rsidP="00053667">
            <w:pPr>
              <w:autoSpaceDE w:val="0"/>
              <w:autoSpaceDN w:val="0"/>
              <w:adjustRightInd w:val="0"/>
              <w:spacing w:before="120" w:after="120" w:line="240" w:lineRule="auto"/>
              <w:rPr>
                <w:rFonts w:ascii="Arial" w:hAnsi="Arial" w:cs="Arial"/>
              </w:rPr>
            </w:pPr>
            <w:r>
              <w:rPr>
                <w:rFonts w:ascii="Arial" w:hAnsi="Arial" w:cs="Arial"/>
                <w:bCs/>
              </w:rPr>
              <w:t>D</w:t>
            </w:r>
            <w:r w:rsidR="00F32DF5" w:rsidRPr="00DD5103">
              <w:rPr>
                <w:rFonts w:ascii="Arial" w:hAnsi="Arial" w:cs="Arial"/>
                <w:bCs/>
              </w:rPr>
              <w:t>escribe your organisation</w:t>
            </w:r>
            <w:r w:rsidR="003D23DA">
              <w:rPr>
                <w:rFonts w:ascii="Arial" w:hAnsi="Arial" w:cs="Arial"/>
                <w:bCs/>
              </w:rPr>
              <w:t>’</w:t>
            </w:r>
            <w:r w:rsidR="00F32DF5" w:rsidRPr="00DD5103">
              <w:rPr>
                <w:rFonts w:ascii="Arial" w:hAnsi="Arial" w:cs="Arial"/>
                <w:bCs/>
              </w:rPr>
              <w:t>s</w:t>
            </w:r>
            <w:r w:rsidR="00F32DF5" w:rsidRPr="00DD5103">
              <w:rPr>
                <w:rFonts w:ascii="Arial" w:hAnsi="Arial" w:cs="Arial"/>
                <w:b/>
                <w:bCs/>
              </w:rPr>
              <w:t xml:space="preserve"> </w:t>
            </w:r>
            <w:r w:rsidR="00F32DF5" w:rsidRPr="00DD5103">
              <w:rPr>
                <w:rFonts w:ascii="Arial" w:hAnsi="Arial" w:cs="Arial"/>
              </w:rPr>
              <w:t xml:space="preserve">experience in providing high quality health technology assessments, including economic evaluations of health care technologies, </w:t>
            </w:r>
            <w:r w:rsidR="003D23DA">
              <w:rPr>
                <w:rFonts w:ascii="Arial" w:hAnsi="Arial" w:cs="Arial"/>
              </w:rPr>
              <w:t>within the context of the published methods used by the principal NICE technology evaluation programmes:</w:t>
            </w:r>
          </w:p>
          <w:p w14:paraId="612072FA" w14:textId="3A56DBBF" w:rsidR="003D23DA" w:rsidRDefault="00BC1075" w:rsidP="003D23DA">
            <w:pPr>
              <w:autoSpaceDE w:val="0"/>
              <w:autoSpaceDN w:val="0"/>
              <w:adjustRightInd w:val="0"/>
              <w:spacing w:before="120" w:after="120" w:line="240" w:lineRule="auto"/>
              <w:rPr>
                <w:rFonts w:ascii="Arial" w:hAnsi="Arial" w:cs="Arial"/>
              </w:rPr>
            </w:pPr>
            <w:hyperlink r:id="rId10" w:history="1">
              <w:r w:rsidR="006F636E" w:rsidRPr="009D2565">
                <w:rPr>
                  <w:rStyle w:val="Hyperlink"/>
                  <w:rFonts w:ascii="Arial" w:hAnsi="Arial" w:cs="Arial"/>
                </w:rPr>
                <w:t>https://www.nice.org.uk/About/What-we-do/Our-Programmes/NICE-guidance/NICE-technology-appraisal-guidance</w:t>
              </w:r>
            </w:hyperlink>
            <w:r w:rsidR="006F636E">
              <w:rPr>
                <w:rFonts w:ascii="Arial" w:hAnsi="Arial" w:cs="Arial"/>
              </w:rPr>
              <w:t xml:space="preserve"> </w:t>
            </w:r>
          </w:p>
          <w:p w14:paraId="5DD55D9D" w14:textId="498C866F" w:rsidR="003D23DA" w:rsidRDefault="00BC1075" w:rsidP="003D23DA">
            <w:pPr>
              <w:autoSpaceDE w:val="0"/>
              <w:autoSpaceDN w:val="0"/>
              <w:adjustRightInd w:val="0"/>
              <w:spacing w:before="120" w:after="120" w:line="240" w:lineRule="auto"/>
              <w:rPr>
                <w:rFonts w:ascii="Arial" w:hAnsi="Arial" w:cs="Arial"/>
              </w:rPr>
            </w:pPr>
            <w:hyperlink r:id="rId11" w:history="1">
              <w:r w:rsidR="003D23DA" w:rsidRPr="005346D1">
                <w:rPr>
                  <w:rStyle w:val="Hyperlink"/>
                  <w:rFonts w:ascii="Arial" w:hAnsi="Arial" w:cs="Arial"/>
                </w:rPr>
                <w:t>https://www.nice.org.uk/about/what-we-do/our-programmes/nice-guidance/medical-technologies-guidance/how-we-develop</w:t>
              </w:r>
            </w:hyperlink>
          </w:p>
          <w:p w14:paraId="1CE3E726" w14:textId="188CD2DE" w:rsidR="003D23DA" w:rsidRDefault="00BC1075" w:rsidP="003D23DA">
            <w:pPr>
              <w:autoSpaceDE w:val="0"/>
              <w:autoSpaceDN w:val="0"/>
              <w:adjustRightInd w:val="0"/>
              <w:spacing w:before="120" w:after="120" w:line="240" w:lineRule="auto"/>
              <w:rPr>
                <w:rFonts w:ascii="Arial" w:hAnsi="Arial" w:cs="Arial"/>
              </w:rPr>
            </w:pPr>
            <w:hyperlink r:id="rId12" w:history="1">
              <w:r w:rsidR="003D23DA" w:rsidRPr="005346D1">
                <w:rPr>
                  <w:rStyle w:val="Hyperlink"/>
                  <w:rFonts w:ascii="Arial" w:hAnsi="Arial" w:cs="Arial"/>
                </w:rPr>
                <w:t>https://www.nice.org.uk/About/What-we-do/Our-Programmes/NICE-guidance/NICE-diagnostics-guidance</w:t>
              </w:r>
            </w:hyperlink>
          </w:p>
          <w:p w14:paraId="41387338" w14:textId="54643239" w:rsidR="002E14E4" w:rsidRDefault="00BC1075" w:rsidP="003D23DA">
            <w:pPr>
              <w:autoSpaceDE w:val="0"/>
              <w:autoSpaceDN w:val="0"/>
              <w:adjustRightInd w:val="0"/>
              <w:spacing w:before="120" w:after="120" w:line="240" w:lineRule="auto"/>
              <w:rPr>
                <w:rFonts w:ascii="Arial" w:hAnsi="Arial" w:cs="Arial"/>
              </w:rPr>
            </w:pPr>
            <w:hyperlink r:id="rId13" w:history="1">
              <w:r w:rsidR="002E14E4" w:rsidRPr="005346D1">
                <w:rPr>
                  <w:rStyle w:val="Hyperlink"/>
                  <w:rFonts w:ascii="Arial" w:hAnsi="Arial" w:cs="Arial"/>
                </w:rPr>
                <w:t>https://www.nice.org.uk/About/What-we-do/Our-Programmes/NICE-guidance/NICE-highly-specialised-technologies-guidance</w:t>
              </w:r>
            </w:hyperlink>
          </w:p>
          <w:p w14:paraId="25B0A6E3" w14:textId="2B7708FD" w:rsidR="00F32DF5" w:rsidRPr="00DD5103" w:rsidRDefault="00BC1075" w:rsidP="003D23DA">
            <w:pPr>
              <w:autoSpaceDE w:val="0"/>
              <w:autoSpaceDN w:val="0"/>
              <w:adjustRightInd w:val="0"/>
              <w:spacing w:before="120" w:after="120" w:line="240" w:lineRule="auto"/>
              <w:rPr>
                <w:rFonts w:ascii="Arial" w:hAnsi="Arial" w:cs="Arial"/>
                <w:b/>
                <w:bCs/>
              </w:rPr>
            </w:pPr>
            <w:hyperlink r:id="rId14" w:history="1">
              <w:r w:rsidR="006F636E" w:rsidRPr="009D2565">
                <w:rPr>
                  <w:rStyle w:val="Hyperlink"/>
                  <w:rFonts w:ascii="Arial" w:hAnsi="Arial" w:cs="Arial"/>
                </w:rPr>
                <w:t>https://www.nice.org.uk/about/what-we-do/our-programmes/nice-guidance/nice-technology-appraisal-guidance/cancer-drugs-fund</w:t>
              </w:r>
            </w:hyperlink>
            <w:r w:rsidR="006F636E">
              <w:rPr>
                <w:rFonts w:ascii="Arial" w:hAnsi="Arial" w:cs="Arial"/>
              </w:rPr>
              <w:t xml:space="preserve"> </w:t>
            </w:r>
          </w:p>
        </w:tc>
        <w:tc>
          <w:tcPr>
            <w:tcW w:w="830" w:type="pct"/>
            <w:shd w:val="clear" w:color="auto" w:fill="auto"/>
          </w:tcPr>
          <w:p w14:paraId="080779BB"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04FF07AB" w14:textId="4852C56A" w:rsidR="00F32DF5" w:rsidRPr="00DD5103" w:rsidRDefault="00336259" w:rsidP="00336259">
            <w:pPr>
              <w:spacing w:before="120" w:after="120" w:line="240" w:lineRule="auto"/>
              <w:jc w:val="center"/>
              <w:rPr>
                <w:rFonts w:ascii="Arial" w:hAnsi="Arial" w:cs="Arial"/>
                <w:b/>
                <w:bCs/>
              </w:rPr>
            </w:pPr>
            <w:r>
              <w:rPr>
                <w:rFonts w:ascii="Arial" w:hAnsi="Arial" w:cs="Arial"/>
                <w:bCs/>
              </w:rPr>
              <w:t>All</w:t>
            </w:r>
          </w:p>
        </w:tc>
      </w:tr>
      <w:tr w:rsidR="00F32DF5" w:rsidRPr="002E68AE" w14:paraId="092654A6" w14:textId="77777777" w:rsidTr="003C6D1E">
        <w:trPr>
          <w:gridAfter w:val="1"/>
          <w:wAfter w:w="3" w:type="pct"/>
          <w:tblHeader/>
          <w:jc w:val="center"/>
        </w:trPr>
        <w:tc>
          <w:tcPr>
            <w:tcW w:w="4997" w:type="pct"/>
            <w:gridSpan w:val="3"/>
            <w:shd w:val="clear" w:color="auto" w:fill="auto"/>
          </w:tcPr>
          <w:p w14:paraId="7BA120AB" w14:textId="09D124B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B9B1FF8" w14:textId="77777777" w:rsidR="00F32DF5" w:rsidRPr="00DD5103" w:rsidRDefault="00F32DF5" w:rsidP="00053667">
            <w:pPr>
              <w:spacing w:before="120" w:after="120" w:line="240" w:lineRule="auto"/>
              <w:rPr>
                <w:rFonts w:ascii="Arial" w:hAnsi="Arial" w:cs="Arial"/>
                <w:b/>
                <w:bCs/>
              </w:rPr>
            </w:pPr>
          </w:p>
        </w:tc>
      </w:tr>
      <w:tr w:rsidR="00F32DF5" w:rsidRPr="002E68AE" w14:paraId="0B52495A" w14:textId="77777777" w:rsidTr="003C6D1E">
        <w:trPr>
          <w:gridAfter w:val="1"/>
          <w:wAfter w:w="3" w:type="pct"/>
          <w:tblHeader/>
          <w:jc w:val="center"/>
        </w:trPr>
        <w:tc>
          <w:tcPr>
            <w:tcW w:w="555" w:type="pct"/>
            <w:shd w:val="clear" w:color="auto" w:fill="auto"/>
          </w:tcPr>
          <w:p w14:paraId="0CB906F1" w14:textId="36F208C0" w:rsidR="00F32DF5" w:rsidRPr="00DD5103" w:rsidRDefault="00545F57" w:rsidP="00545F57">
            <w:pPr>
              <w:spacing w:before="120" w:after="120" w:line="240" w:lineRule="auto"/>
              <w:rPr>
                <w:rFonts w:ascii="Arial" w:hAnsi="Arial" w:cs="Arial"/>
                <w:b/>
                <w:bCs/>
              </w:rPr>
            </w:pPr>
            <w:r>
              <w:rPr>
                <w:rFonts w:ascii="Arial" w:hAnsi="Arial" w:cs="Arial"/>
                <w:b/>
                <w:bCs/>
              </w:rPr>
              <w:t>L4 – Q7</w:t>
            </w:r>
          </w:p>
        </w:tc>
        <w:tc>
          <w:tcPr>
            <w:tcW w:w="3612" w:type="pct"/>
            <w:shd w:val="clear" w:color="auto" w:fill="auto"/>
          </w:tcPr>
          <w:p w14:paraId="314BF4C3" w14:textId="3D3C7D65" w:rsidR="00F32DF5" w:rsidRPr="00DD5103" w:rsidRDefault="00830E3A" w:rsidP="00053667">
            <w:pPr>
              <w:spacing w:before="120" w:after="120" w:line="240" w:lineRule="auto"/>
              <w:rPr>
                <w:rFonts w:ascii="Arial" w:hAnsi="Arial" w:cs="Arial"/>
              </w:rPr>
            </w:pPr>
            <w:r>
              <w:rPr>
                <w:rFonts w:ascii="Arial" w:hAnsi="Arial" w:cs="Arial"/>
                <w:bCs/>
              </w:rPr>
              <w:t>D</w:t>
            </w:r>
            <w:r w:rsidR="00F32DF5" w:rsidRPr="00DD5103">
              <w:rPr>
                <w:rFonts w:ascii="Arial" w:hAnsi="Arial" w:cs="Arial"/>
                <w:bCs/>
              </w:rPr>
              <w:t xml:space="preserve">escribe </w:t>
            </w:r>
            <w:r w:rsidR="00F32DF5" w:rsidRPr="00DD5103">
              <w:rPr>
                <w:rFonts w:ascii="Arial" w:hAnsi="Arial" w:cs="Arial"/>
              </w:rPr>
              <w:t xml:space="preserve">your </w:t>
            </w:r>
            <w:r>
              <w:rPr>
                <w:rFonts w:ascii="Arial" w:hAnsi="Arial" w:cs="Arial"/>
              </w:rPr>
              <w:t>organisation</w:t>
            </w:r>
            <w:r w:rsidR="003D23DA">
              <w:rPr>
                <w:rFonts w:ascii="Arial" w:hAnsi="Arial" w:cs="Arial"/>
              </w:rPr>
              <w:t>’</w:t>
            </w:r>
            <w:r>
              <w:rPr>
                <w:rFonts w:ascii="Arial" w:hAnsi="Arial" w:cs="Arial"/>
              </w:rPr>
              <w:t xml:space="preserve">s </w:t>
            </w:r>
            <w:r w:rsidR="00F32DF5" w:rsidRPr="00DD5103">
              <w:rPr>
                <w:rFonts w:ascii="Arial" w:hAnsi="Arial" w:cs="Arial"/>
              </w:rPr>
              <w:t>contribution to the development of new methods of health technology assessment</w:t>
            </w:r>
            <w:r w:rsidR="004E0609">
              <w:rPr>
                <w:rFonts w:ascii="Arial" w:hAnsi="Arial" w:cs="Arial"/>
              </w:rPr>
              <w:t xml:space="preserve"> for pharmaceutical, medical, diagnostic and digital technologies</w:t>
            </w:r>
            <w:r w:rsidR="00F32DF5" w:rsidRPr="00DD5103">
              <w:rPr>
                <w:rFonts w:ascii="Arial" w:hAnsi="Arial" w:cs="Arial"/>
              </w:rPr>
              <w:t>.</w:t>
            </w:r>
          </w:p>
        </w:tc>
        <w:tc>
          <w:tcPr>
            <w:tcW w:w="830" w:type="pct"/>
            <w:shd w:val="clear" w:color="auto" w:fill="auto"/>
          </w:tcPr>
          <w:p w14:paraId="481D975F"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49F9B2EF" w14:textId="3244EE5B" w:rsidR="00F32DF5" w:rsidRPr="00DD5103" w:rsidRDefault="00336259" w:rsidP="00336259">
            <w:pPr>
              <w:spacing w:before="120" w:after="120" w:line="240" w:lineRule="auto"/>
              <w:jc w:val="center"/>
              <w:rPr>
                <w:rFonts w:ascii="Arial" w:hAnsi="Arial" w:cs="Arial"/>
                <w:b/>
                <w:bCs/>
              </w:rPr>
            </w:pPr>
            <w:r>
              <w:rPr>
                <w:rFonts w:ascii="Arial" w:hAnsi="Arial" w:cs="Arial"/>
                <w:bCs/>
              </w:rPr>
              <w:t>All</w:t>
            </w:r>
          </w:p>
        </w:tc>
      </w:tr>
      <w:tr w:rsidR="00F32DF5" w:rsidRPr="002E68AE" w14:paraId="2CACA47B" w14:textId="77777777" w:rsidTr="003C6D1E">
        <w:trPr>
          <w:gridAfter w:val="1"/>
          <w:wAfter w:w="3" w:type="pct"/>
          <w:tblHeader/>
          <w:jc w:val="center"/>
        </w:trPr>
        <w:tc>
          <w:tcPr>
            <w:tcW w:w="4997" w:type="pct"/>
            <w:gridSpan w:val="3"/>
            <w:shd w:val="clear" w:color="auto" w:fill="auto"/>
          </w:tcPr>
          <w:p w14:paraId="6F6F2978" w14:textId="7777777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192ED75" w14:textId="77777777" w:rsidR="00F32DF5" w:rsidRPr="00DD5103" w:rsidRDefault="00F32DF5" w:rsidP="00053667">
            <w:pPr>
              <w:spacing w:before="120" w:after="120" w:line="240" w:lineRule="auto"/>
              <w:rPr>
                <w:rFonts w:ascii="Arial" w:hAnsi="Arial" w:cs="Arial"/>
                <w:b/>
                <w:bCs/>
              </w:rPr>
            </w:pPr>
          </w:p>
        </w:tc>
      </w:tr>
      <w:tr w:rsidR="00F32DF5" w:rsidRPr="002E68AE" w14:paraId="1C1F8FDF" w14:textId="77777777" w:rsidTr="003C6D1E">
        <w:trPr>
          <w:gridAfter w:val="1"/>
          <w:wAfter w:w="3" w:type="pct"/>
          <w:tblHeader/>
          <w:jc w:val="center"/>
        </w:trPr>
        <w:tc>
          <w:tcPr>
            <w:tcW w:w="555" w:type="pct"/>
            <w:shd w:val="clear" w:color="auto" w:fill="auto"/>
          </w:tcPr>
          <w:p w14:paraId="39479A31" w14:textId="123795BA" w:rsidR="00F32DF5" w:rsidRPr="00830E3A" w:rsidRDefault="00545F57" w:rsidP="00545F57">
            <w:pPr>
              <w:spacing w:before="120" w:after="120" w:line="240" w:lineRule="auto"/>
              <w:rPr>
                <w:rFonts w:ascii="Arial" w:hAnsi="Arial" w:cs="Arial"/>
                <w:bCs/>
              </w:rPr>
            </w:pPr>
            <w:r>
              <w:rPr>
                <w:rFonts w:ascii="Arial" w:hAnsi="Arial" w:cs="Arial"/>
                <w:b/>
                <w:bCs/>
              </w:rPr>
              <w:t>L4 – Q8</w:t>
            </w:r>
          </w:p>
        </w:tc>
        <w:tc>
          <w:tcPr>
            <w:tcW w:w="3612" w:type="pct"/>
            <w:shd w:val="clear" w:color="auto" w:fill="auto"/>
          </w:tcPr>
          <w:p w14:paraId="0AF31A94" w14:textId="36B97060" w:rsidR="00F32DF5" w:rsidRPr="00DD5103" w:rsidRDefault="00830E3A" w:rsidP="00053667">
            <w:pPr>
              <w:spacing w:before="120" w:after="120" w:line="240" w:lineRule="auto"/>
              <w:rPr>
                <w:rFonts w:ascii="Arial" w:hAnsi="Arial" w:cs="Arial"/>
              </w:rPr>
            </w:pPr>
            <w:r>
              <w:rPr>
                <w:rFonts w:ascii="Arial" w:hAnsi="Arial" w:cs="Arial"/>
              </w:rPr>
              <w:t>D</w:t>
            </w:r>
            <w:r w:rsidR="00DD5103" w:rsidRPr="00DD5103">
              <w:rPr>
                <w:rFonts w:ascii="Arial" w:hAnsi="Arial" w:cs="Arial"/>
              </w:rPr>
              <w:t xml:space="preserve">escribe your </w:t>
            </w:r>
            <w:r>
              <w:rPr>
                <w:rFonts w:ascii="Arial" w:hAnsi="Arial" w:cs="Arial"/>
              </w:rPr>
              <w:t>organisation</w:t>
            </w:r>
            <w:r w:rsidR="003D23DA">
              <w:rPr>
                <w:rFonts w:ascii="Arial" w:hAnsi="Arial" w:cs="Arial"/>
              </w:rPr>
              <w:t>’</w:t>
            </w:r>
            <w:r>
              <w:rPr>
                <w:rFonts w:ascii="Arial" w:hAnsi="Arial" w:cs="Arial"/>
              </w:rPr>
              <w:t xml:space="preserve">s </w:t>
            </w:r>
            <w:r w:rsidR="00DD5103" w:rsidRPr="00DD5103">
              <w:rPr>
                <w:rFonts w:ascii="Arial" w:hAnsi="Arial" w:cs="Arial"/>
              </w:rPr>
              <w:t>experience of providing high quality advice and analyses within tight deadlines for health-care decision making</w:t>
            </w:r>
          </w:p>
        </w:tc>
        <w:tc>
          <w:tcPr>
            <w:tcW w:w="830" w:type="pct"/>
            <w:shd w:val="clear" w:color="auto" w:fill="auto"/>
          </w:tcPr>
          <w:p w14:paraId="1978E08B"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2B4F4BE6" w14:textId="4D4AF2E9" w:rsidR="00F32DF5" w:rsidRPr="00DD5103" w:rsidRDefault="00336259" w:rsidP="00336259">
            <w:pPr>
              <w:spacing w:before="120" w:after="120" w:line="240" w:lineRule="auto"/>
              <w:jc w:val="center"/>
              <w:rPr>
                <w:rFonts w:ascii="Arial" w:hAnsi="Arial" w:cs="Arial"/>
                <w:b/>
                <w:bCs/>
              </w:rPr>
            </w:pPr>
            <w:r>
              <w:rPr>
                <w:rFonts w:ascii="Arial" w:hAnsi="Arial" w:cs="Arial"/>
                <w:bCs/>
              </w:rPr>
              <w:t>All</w:t>
            </w:r>
          </w:p>
        </w:tc>
      </w:tr>
      <w:tr w:rsidR="00DD5103" w:rsidRPr="002E68AE" w14:paraId="420EBB44" w14:textId="77777777" w:rsidTr="003C6D1E">
        <w:trPr>
          <w:gridAfter w:val="1"/>
          <w:wAfter w:w="3" w:type="pct"/>
          <w:tblHeader/>
          <w:jc w:val="center"/>
        </w:trPr>
        <w:tc>
          <w:tcPr>
            <w:tcW w:w="4997" w:type="pct"/>
            <w:gridSpan w:val="3"/>
            <w:shd w:val="clear" w:color="auto" w:fill="auto"/>
          </w:tcPr>
          <w:p w14:paraId="1696C96C" w14:textId="7777777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6B11210" w14:textId="77777777" w:rsidR="00DD5103" w:rsidRPr="00DD5103" w:rsidRDefault="00DD5103" w:rsidP="00053667">
            <w:pPr>
              <w:spacing w:before="120" w:after="120" w:line="240" w:lineRule="auto"/>
              <w:rPr>
                <w:rFonts w:ascii="Arial" w:hAnsi="Arial" w:cs="Arial"/>
                <w:b/>
                <w:bCs/>
              </w:rPr>
            </w:pPr>
          </w:p>
        </w:tc>
      </w:tr>
      <w:tr w:rsidR="00F32DF5" w:rsidRPr="002E68AE" w14:paraId="28C619B1" w14:textId="77777777" w:rsidTr="003C6D1E">
        <w:trPr>
          <w:gridAfter w:val="1"/>
          <w:wAfter w:w="3" w:type="pct"/>
          <w:tblHeader/>
          <w:jc w:val="center"/>
        </w:trPr>
        <w:tc>
          <w:tcPr>
            <w:tcW w:w="555" w:type="pct"/>
            <w:shd w:val="clear" w:color="auto" w:fill="auto"/>
          </w:tcPr>
          <w:p w14:paraId="48944BB4" w14:textId="245DAB7A" w:rsidR="00F32DF5" w:rsidRPr="00830E3A" w:rsidRDefault="00545F57" w:rsidP="00545F57">
            <w:pPr>
              <w:spacing w:before="120" w:after="120" w:line="240" w:lineRule="auto"/>
              <w:rPr>
                <w:rFonts w:ascii="Arial" w:hAnsi="Arial" w:cs="Arial"/>
                <w:bCs/>
              </w:rPr>
            </w:pPr>
            <w:r>
              <w:rPr>
                <w:rFonts w:ascii="Arial" w:hAnsi="Arial" w:cs="Arial"/>
                <w:b/>
                <w:bCs/>
              </w:rPr>
              <w:t>L4 – Q9</w:t>
            </w:r>
          </w:p>
        </w:tc>
        <w:tc>
          <w:tcPr>
            <w:tcW w:w="3612" w:type="pct"/>
            <w:shd w:val="clear" w:color="auto" w:fill="auto"/>
          </w:tcPr>
          <w:p w14:paraId="7C2907A9" w14:textId="31390382" w:rsidR="00F32DF5" w:rsidRPr="00DD5103" w:rsidRDefault="00830E3A" w:rsidP="00053667">
            <w:pPr>
              <w:spacing w:before="120" w:after="120" w:line="240" w:lineRule="auto"/>
              <w:rPr>
                <w:rFonts w:ascii="Arial" w:hAnsi="Arial" w:cs="Arial"/>
              </w:rPr>
            </w:pPr>
            <w:r>
              <w:rPr>
                <w:rFonts w:ascii="Arial" w:hAnsi="Arial" w:cs="Arial"/>
              </w:rPr>
              <w:t>D</w:t>
            </w:r>
            <w:r w:rsidR="00DD5103" w:rsidRPr="00DD5103">
              <w:rPr>
                <w:rFonts w:ascii="Arial" w:hAnsi="Arial" w:cs="Arial"/>
              </w:rPr>
              <w:t xml:space="preserve">escribe your </w:t>
            </w:r>
            <w:r>
              <w:rPr>
                <w:rFonts w:ascii="Arial" w:hAnsi="Arial" w:cs="Arial"/>
              </w:rPr>
              <w:t>organisation</w:t>
            </w:r>
            <w:r w:rsidR="003D23DA">
              <w:rPr>
                <w:rFonts w:ascii="Arial" w:hAnsi="Arial" w:cs="Arial"/>
              </w:rPr>
              <w:t>’</w:t>
            </w:r>
            <w:r>
              <w:rPr>
                <w:rFonts w:ascii="Arial" w:hAnsi="Arial" w:cs="Arial"/>
              </w:rPr>
              <w:t xml:space="preserve">s </w:t>
            </w:r>
            <w:r w:rsidR="00DD5103" w:rsidRPr="00DD5103">
              <w:rPr>
                <w:rFonts w:ascii="Arial" w:hAnsi="Arial" w:cs="Arial"/>
              </w:rPr>
              <w:t xml:space="preserve">experience of providing high quality support and training on analytical techniques associated with </w:t>
            </w:r>
            <w:r w:rsidR="003D23DA">
              <w:rPr>
                <w:rFonts w:ascii="Arial" w:hAnsi="Arial" w:cs="Arial"/>
              </w:rPr>
              <w:t xml:space="preserve">health </w:t>
            </w:r>
            <w:r w:rsidR="00DD5103" w:rsidRPr="00DD5103">
              <w:rPr>
                <w:rFonts w:ascii="Arial" w:hAnsi="Arial" w:cs="Arial"/>
              </w:rPr>
              <w:t>technology a</w:t>
            </w:r>
            <w:r w:rsidR="003D23DA">
              <w:rPr>
                <w:rFonts w:ascii="Arial" w:hAnsi="Arial" w:cs="Arial"/>
              </w:rPr>
              <w:t>ssessment</w:t>
            </w:r>
          </w:p>
        </w:tc>
        <w:tc>
          <w:tcPr>
            <w:tcW w:w="830" w:type="pct"/>
            <w:shd w:val="clear" w:color="auto" w:fill="auto"/>
          </w:tcPr>
          <w:p w14:paraId="4F55BA3F" w14:textId="77777777" w:rsidR="00336259" w:rsidRPr="00336259" w:rsidRDefault="00336259" w:rsidP="00336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4D17E557" w14:textId="26D6E86B" w:rsidR="00F32DF5" w:rsidRPr="00DD5103" w:rsidRDefault="00336259" w:rsidP="00336259">
            <w:pPr>
              <w:spacing w:before="120" w:after="120" w:line="240" w:lineRule="auto"/>
              <w:jc w:val="center"/>
              <w:rPr>
                <w:rFonts w:ascii="Arial" w:hAnsi="Arial" w:cs="Arial"/>
                <w:b/>
                <w:bCs/>
              </w:rPr>
            </w:pPr>
            <w:r>
              <w:rPr>
                <w:rFonts w:ascii="Arial" w:hAnsi="Arial" w:cs="Arial"/>
                <w:bCs/>
              </w:rPr>
              <w:t>All</w:t>
            </w:r>
          </w:p>
        </w:tc>
      </w:tr>
      <w:tr w:rsidR="00DD5103" w:rsidRPr="002E68AE" w14:paraId="6E3C163B" w14:textId="77777777" w:rsidTr="003C6D1E">
        <w:trPr>
          <w:gridAfter w:val="1"/>
          <w:wAfter w:w="3" w:type="pct"/>
          <w:tblHeader/>
          <w:jc w:val="center"/>
        </w:trPr>
        <w:tc>
          <w:tcPr>
            <w:tcW w:w="4997" w:type="pct"/>
            <w:gridSpan w:val="3"/>
            <w:shd w:val="clear" w:color="auto" w:fill="auto"/>
          </w:tcPr>
          <w:p w14:paraId="532633E1" w14:textId="77777777" w:rsidR="00DD5103" w:rsidRPr="00F7559A" w:rsidRDefault="00DD5103"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F9BFCC0" w14:textId="77777777" w:rsidR="00DD5103" w:rsidRPr="00DD5103" w:rsidRDefault="00DD5103" w:rsidP="00053667">
            <w:pPr>
              <w:spacing w:before="120" w:after="120" w:line="240" w:lineRule="auto"/>
              <w:rPr>
                <w:rFonts w:ascii="Arial" w:hAnsi="Arial" w:cs="Arial"/>
                <w:b/>
                <w:bCs/>
              </w:rPr>
            </w:pPr>
          </w:p>
        </w:tc>
      </w:tr>
      <w:tr w:rsidR="004E0609" w:rsidRPr="002E68AE" w14:paraId="2309EEA7" w14:textId="77777777" w:rsidTr="003C6D1E">
        <w:trPr>
          <w:tblHeader/>
          <w:jc w:val="center"/>
        </w:trPr>
        <w:tc>
          <w:tcPr>
            <w:tcW w:w="555" w:type="pct"/>
            <w:shd w:val="clear" w:color="auto" w:fill="95B3D7" w:themeFill="accent1" w:themeFillTint="99"/>
          </w:tcPr>
          <w:p w14:paraId="6FBE59C5" w14:textId="4193FE94" w:rsidR="004E0609" w:rsidRPr="00F7559A" w:rsidRDefault="004E0609" w:rsidP="009218EB">
            <w:pPr>
              <w:keepNext/>
              <w:keepLines/>
              <w:spacing w:before="120" w:after="120" w:line="240" w:lineRule="auto"/>
              <w:rPr>
                <w:rFonts w:ascii="Arial" w:hAnsi="Arial" w:cs="Arial"/>
                <w:i/>
                <w:sz w:val="16"/>
                <w:szCs w:val="16"/>
              </w:rPr>
            </w:pPr>
          </w:p>
        </w:tc>
        <w:tc>
          <w:tcPr>
            <w:tcW w:w="3612" w:type="pct"/>
            <w:tcBorders>
              <w:right w:val="single" w:sz="4" w:space="0" w:color="auto"/>
            </w:tcBorders>
            <w:shd w:val="clear" w:color="auto" w:fill="95B3D7" w:themeFill="accent1" w:themeFillTint="99"/>
          </w:tcPr>
          <w:p w14:paraId="7486C603"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833" w:type="pct"/>
            <w:gridSpan w:val="2"/>
            <w:tcBorders>
              <w:left w:val="single" w:sz="4" w:space="0" w:color="auto"/>
            </w:tcBorders>
            <w:shd w:val="clear" w:color="auto" w:fill="95B3D7" w:themeFill="accent1" w:themeFillTint="99"/>
          </w:tcPr>
          <w:p w14:paraId="71674D35" w14:textId="180C8643" w:rsidR="004E0609" w:rsidRPr="002E68AE" w:rsidRDefault="004E0609" w:rsidP="009218EB">
            <w:pPr>
              <w:autoSpaceDE w:val="0"/>
              <w:autoSpaceDN w:val="0"/>
              <w:adjustRightInd w:val="0"/>
              <w:spacing w:before="120" w:after="120" w:line="240" w:lineRule="auto"/>
              <w:jc w:val="center"/>
              <w:rPr>
                <w:rFonts w:ascii="Arial" w:hAnsi="Arial" w:cs="Arial"/>
                <w:b/>
                <w:bCs/>
                <w:sz w:val="28"/>
                <w:szCs w:val="28"/>
                <w:lang w:val="en-GB"/>
              </w:rPr>
            </w:pPr>
          </w:p>
        </w:tc>
      </w:tr>
      <w:tr w:rsidR="004E0609" w:rsidRPr="002E68AE" w14:paraId="033D74F5" w14:textId="77777777" w:rsidTr="003C6D1E">
        <w:trPr>
          <w:tblHeader/>
          <w:jc w:val="center"/>
        </w:trPr>
        <w:tc>
          <w:tcPr>
            <w:tcW w:w="555" w:type="pct"/>
            <w:shd w:val="clear" w:color="auto" w:fill="auto"/>
          </w:tcPr>
          <w:p w14:paraId="4F155502" w14:textId="5B77A71A" w:rsidR="004E0609" w:rsidRPr="00F7559A" w:rsidRDefault="00545F57" w:rsidP="009218EB">
            <w:pPr>
              <w:keepNext/>
              <w:keepLines/>
              <w:spacing w:before="120" w:after="120" w:line="240" w:lineRule="auto"/>
              <w:rPr>
                <w:rFonts w:ascii="Arial" w:hAnsi="Arial" w:cs="Arial"/>
                <w:i/>
                <w:sz w:val="16"/>
                <w:szCs w:val="16"/>
              </w:rPr>
            </w:pPr>
            <w:r>
              <w:rPr>
                <w:rFonts w:ascii="Arial" w:hAnsi="Arial" w:cs="Arial"/>
                <w:b/>
                <w:bCs/>
              </w:rPr>
              <w:t>L4 - Q10</w:t>
            </w:r>
          </w:p>
        </w:tc>
        <w:tc>
          <w:tcPr>
            <w:tcW w:w="3612" w:type="pct"/>
            <w:tcBorders>
              <w:right w:val="single" w:sz="4" w:space="0" w:color="auto"/>
            </w:tcBorders>
            <w:shd w:val="clear" w:color="auto" w:fill="auto"/>
          </w:tcPr>
          <w:p w14:paraId="006B0D7D"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organisation’s/individuals’ expertise and publications in the development of HTA methodology as it relates to carrying out the work of a NICE External Assessment Centre. </w:t>
            </w:r>
          </w:p>
        </w:tc>
        <w:tc>
          <w:tcPr>
            <w:tcW w:w="833" w:type="pct"/>
            <w:gridSpan w:val="2"/>
            <w:tcBorders>
              <w:left w:val="single" w:sz="4" w:space="0" w:color="auto"/>
            </w:tcBorders>
            <w:shd w:val="clear" w:color="auto" w:fill="auto"/>
          </w:tcPr>
          <w:p w14:paraId="1646B10E"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305D3816" w14:textId="310317FD" w:rsidR="004E0609" w:rsidRPr="00595DF6" w:rsidRDefault="00CF1C05" w:rsidP="00CF1C05">
            <w:pPr>
              <w:keepNext/>
              <w:keepLines/>
              <w:autoSpaceDE w:val="0"/>
              <w:autoSpaceDN w:val="0"/>
              <w:adjustRightInd w:val="0"/>
              <w:spacing w:before="120" w:after="120" w:line="240" w:lineRule="auto"/>
              <w:jc w:val="center"/>
              <w:rPr>
                <w:rFonts w:ascii="Arial" w:hAnsi="Arial" w:cs="Arial"/>
              </w:rPr>
            </w:pPr>
            <w:r>
              <w:rPr>
                <w:rFonts w:ascii="Arial" w:hAnsi="Arial" w:cs="Arial"/>
                <w:bCs/>
              </w:rPr>
              <w:t>All</w:t>
            </w:r>
          </w:p>
        </w:tc>
      </w:tr>
      <w:tr w:rsidR="004E0609" w:rsidRPr="002E68AE" w14:paraId="5C6B0FB2" w14:textId="77777777" w:rsidTr="003C6D1E">
        <w:trPr>
          <w:tblHeader/>
          <w:jc w:val="center"/>
        </w:trPr>
        <w:tc>
          <w:tcPr>
            <w:tcW w:w="5000" w:type="pct"/>
            <w:gridSpan w:val="4"/>
            <w:shd w:val="clear" w:color="auto" w:fill="auto"/>
          </w:tcPr>
          <w:p w14:paraId="67BC8560" w14:textId="77777777" w:rsidR="004E0609" w:rsidRPr="00F7559A" w:rsidRDefault="004E0609" w:rsidP="009218EB">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6559612" w14:textId="77777777" w:rsidR="004E0609" w:rsidRPr="00053667" w:rsidRDefault="004E0609" w:rsidP="009218EB">
            <w:pPr>
              <w:autoSpaceDE w:val="0"/>
              <w:autoSpaceDN w:val="0"/>
              <w:adjustRightInd w:val="0"/>
              <w:spacing w:before="120" w:after="120" w:line="240" w:lineRule="auto"/>
              <w:rPr>
                <w:rFonts w:ascii="Arial" w:hAnsi="Arial" w:cs="Arial"/>
                <w:b/>
                <w:bCs/>
                <w:lang w:val="en-GB"/>
              </w:rPr>
            </w:pPr>
          </w:p>
        </w:tc>
      </w:tr>
      <w:tr w:rsidR="004E0609" w:rsidRPr="002E68AE" w14:paraId="4B5E5B2A" w14:textId="77777777" w:rsidTr="003C6D1E">
        <w:trPr>
          <w:tblHeader/>
          <w:jc w:val="center"/>
        </w:trPr>
        <w:tc>
          <w:tcPr>
            <w:tcW w:w="555" w:type="pct"/>
            <w:shd w:val="clear" w:color="auto" w:fill="auto"/>
          </w:tcPr>
          <w:p w14:paraId="124613BB" w14:textId="592556AC" w:rsidR="004E0609" w:rsidRPr="00F7559A" w:rsidRDefault="00545F57" w:rsidP="00545F57">
            <w:pPr>
              <w:keepNext/>
              <w:keepLines/>
              <w:spacing w:before="120" w:after="120" w:line="240" w:lineRule="auto"/>
              <w:rPr>
                <w:rFonts w:ascii="Arial" w:hAnsi="Arial" w:cs="Arial"/>
                <w:i/>
                <w:sz w:val="16"/>
                <w:szCs w:val="16"/>
              </w:rPr>
            </w:pPr>
            <w:r>
              <w:rPr>
                <w:rFonts w:ascii="Arial" w:hAnsi="Arial" w:cs="Arial"/>
                <w:b/>
                <w:bCs/>
              </w:rPr>
              <w:t>L4 - Q11</w:t>
            </w:r>
          </w:p>
        </w:tc>
        <w:tc>
          <w:tcPr>
            <w:tcW w:w="3612" w:type="pct"/>
            <w:tcBorders>
              <w:right w:val="single" w:sz="4" w:space="0" w:color="auto"/>
            </w:tcBorders>
            <w:shd w:val="clear" w:color="auto" w:fill="auto"/>
          </w:tcPr>
          <w:p w14:paraId="256FAE46"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Give an example of work carried out by your organisation in the development of HTA methodologies for innovative health technologies.</w:t>
            </w:r>
          </w:p>
        </w:tc>
        <w:tc>
          <w:tcPr>
            <w:tcW w:w="833" w:type="pct"/>
            <w:gridSpan w:val="2"/>
            <w:tcBorders>
              <w:left w:val="single" w:sz="4" w:space="0" w:color="auto"/>
            </w:tcBorders>
            <w:shd w:val="clear" w:color="auto" w:fill="auto"/>
          </w:tcPr>
          <w:p w14:paraId="5EBC1DB3"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0208A17" w14:textId="71CC3F3B" w:rsidR="004E0609" w:rsidRPr="00595DF6" w:rsidRDefault="00CF1C05" w:rsidP="00CF1C05">
            <w:pPr>
              <w:keepNext/>
              <w:keepLines/>
              <w:autoSpaceDE w:val="0"/>
              <w:autoSpaceDN w:val="0"/>
              <w:adjustRightInd w:val="0"/>
              <w:spacing w:before="120" w:after="120" w:line="240" w:lineRule="auto"/>
              <w:jc w:val="center"/>
              <w:rPr>
                <w:rFonts w:ascii="Arial" w:hAnsi="Arial" w:cs="Arial"/>
              </w:rPr>
            </w:pPr>
            <w:r>
              <w:rPr>
                <w:rFonts w:ascii="Arial" w:hAnsi="Arial" w:cs="Arial"/>
                <w:bCs/>
              </w:rPr>
              <w:t>All</w:t>
            </w:r>
          </w:p>
        </w:tc>
      </w:tr>
      <w:tr w:rsidR="004E0609" w:rsidRPr="002E68AE" w14:paraId="7A9ADF25" w14:textId="77777777" w:rsidTr="003C6D1E">
        <w:trPr>
          <w:tblHeader/>
          <w:jc w:val="center"/>
        </w:trPr>
        <w:tc>
          <w:tcPr>
            <w:tcW w:w="5000" w:type="pct"/>
            <w:gridSpan w:val="4"/>
            <w:shd w:val="clear" w:color="auto" w:fill="auto"/>
          </w:tcPr>
          <w:p w14:paraId="7DDC26AE" w14:textId="77777777" w:rsidR="004E0609" w:rsidRPr="00F7559A" w:rsidRDefault="004E0609" w:rsidP="009218EB">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01C4EBE8" w14:textId="77777777" w:rsidR="004E0609" w:rsidRPr="00053667" w:rsidRDefault="004E0609" w:rsidP="009218EB">
            <w:pPr>
              <w:autoSpaceDE w:val="0"/>
              <w:autoSpaceDN w:val="0"/>
              <w:adjustRightInd w:val="0"/>
              <w:spacing w:before="120" w:after="120" w:line="240" w:lineRule="auto"/>
              <w:rPr>
                <w:rFonts w:ascii="Arial" w:hAnsi="Arial" w:cs="Arial"/>
                <w:b/>
                <w:bCs/>
                <w:lang w:val="en-GB"/>
              </w:rPr>
            </w:pPr>
          </w:p>
        </w:tc>
      </w:tr>
      <w:tr w:rsidR="004E0609" w:rsidRPr="002E68AE" w14:paraId="72D50294" w14:textId="77777777" w:rsidTr="003C6D1E">
        <w:trPr>
          <w:tblHeader/>
          <w:jc w:val="center"/>
        </w:trPr>
        <w:tc>
          <w:tcPr>
            <w:tcW w:w="555" w:type="pct"/>
            <w:shd w:val="clear" w:color="auto" w:fill="auto"/>
          </w:tcPr>
          <w:p w14:paraId="226F93AB" w14:textId="670536C8" w:rsidR="004E0609" w:rsidRPr="00F7559A" w:rsidRDefault="00545F57" w:rsidP="00545F57">
            <w:pPr>
              <w:keepNext/>
              <w:keepLines/>
              <w:spacing w:before="120" w:after="120" w:line="240" w:lineRule="auto"/>
              <w:rPr>
                <w:rFonts w:ascii="Arial" w:hAnsi="Arial" w:cs="Arial"/>
                <w:i/>
                <w:sz w:val="16"/>
                <w:szCs w:val="16"/>
              </w:rPr>
            </w:pPr>
            <w:r>
              <w:rPr>
                <w:rFonts w:ascii="Arial" w:hAnsi="Arial" w:cs="Arial"/>
                <w:b/>
                <w:bCs/>
              </w:rPr>
              <w:t>L4 - Q12</w:t>
            </w:r>
          </w:p>
        </w:tc>
        <w:tc>
          <w:tcPr>
            <w:tcW w:w="3612" w:type="pct"/>
            <w:tcBorders>
              <w:right w:val="single" w:sz="4" w:space="0" w:color="auto"/>
            </w:tcBorders>
            <w:shd w:val="clear" w:color="auto" w:fill="auto"/>
          </w:tcPr>
          <w:p w14:paraId="2D80D007" w14:textId="77777777" w:rsidR="004E0609" w:rsidRPr="002E68AE" w:rsidRDefault="004E0609" w:rsidP="009218EB">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Give an example of research carried out by your organisation into HTA methodologies.</w:t>
            </w:r>
          </w:p>
        </w:tc>
        <w:tc>
          <w:tcPr>
            <w:tcW w:w="833" w:type="pct"/>
            <w:gridSpan w:val="2"/>
            <w:tcBorders>
              <w:left w:val="single" w:sz="4" w:space="0" w:color="auto"/>
            </w:tcBorders>
            <w:shd w:val="clear" w:color="auto" w:fill="auto"/>
          </w:tcPr>
          <w:p w14:paraId="43A2A728"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017B50BD" w14:textId="51F37296" w:rsidR="004E0609" w:rsidRPr="00595DF6" w:rsidRDefault="00CF1C05" w:rsidP="00CF1C05">
            <w:pPr>
              <w:keepNext/>
              <w:keepLines/>
              <w:autoSpaceDE w:val="0"/>
              <w:autoSpaceDN w:val="0"/>
              <w:adjustRightInd w:val="0"/>
              <w:spacing w:before="120" w:after="120" w:line="240" w:lineRule="auto"/>
              <w:jc w:val="center"/>
              <w:rPr>
                <w:rFonts w:ascii="Arial" w:hAnsi="Arial" w:cs="Arial"/>
              </w:rPr>
            </w:pPr>
            <w:r>
              <w:rPr>
                <w:rFonts w:ascii="Arial" w:hAnsi="Arial" w:cs="Arial"/>
                <w:bCs/>
              </w:rPr>
              <w:t>All</w:t>
            </w:r>
          </w:p>
        </w:tc>
      </w:tr>
      <w:tr w:rsidR="003C6D1E" w:rsidRPr="002E68AE" w14:paraId="1844D30C" w14:textId="77777777" w:rsidTr="003C6D1E">
        <w:trPr>
          <w:tblHeader/>
          <w:jc w:val="center"/>
        </w:trPr>
        <w:tc>
          <w:tcPr>
            <w:tcW w:w="555" w:type="pct"/>
            <w:shd w:val="clear" w:color="auto" w:fill="95B3D7" w:themeFill="accent1" w:themeFillTint="99"/>
          </w:tcPr>
          <w:p w14:paraId="7944BF23" w14:textId="0DA9B2D0" w:rsidR="003C6D1E" w:rsidRPr="002E68AE" w:rsidRDefault="003C6D1E" w:rsidP="00CE71F3">
            <w:pPr>
              <w:autoSpaceDE w:val="0"/>
              <w:autoSpaceDN w:val="0"/>
              <w:adjustRightInd w:val="0"/>
              <w:spacing w:before="120" w:after="120" w:line="240" w:lineRule="auto"/>
              <w:rPr>
                <w:rFonts w:ascii="Arial" w:hAnsi="Arial" w:cs="Arial"/>
                <w:b/>
                <w:bCs/>
              </w:rPr>
            </w:pPr>
          </w:p>
        </w:tc>
        <w:tc>
          <w:tcPr>
            <w:tcW w:w="3612" w:type="pct"/>
            <w:shd w:val="clear" w:color="auto" w:fill="95B3D7" w:themeFill="accent1" w:themeFillTint="99"/>
          </w:tcPr>
          <w:p w14:paraId="5D65ABA8" w14:textId="77777777" w:rsidR="003C6D1E" w:rsidRDefault="003C6D1E" w:rsidP="00CE71F3">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33" w:type="pct"/>
            <w:gridSpan w:val="2"/>
            <w:shd w:val="clear" w:color="auto" w:fill="95B3D7" w:themeFill="accent1" w:themeFillTint="99"/>
          </w:tcPr>
          <w:p w14:paraId="2077354F" w14:textId="6FDAE497" w:rsidR="003C6D1E" w:rsidRPr="002E68AE" w:rsidRDefault="003C6D1E" w:rsidP="000D0FF0">
            <w:pPr>
              <w:autoSpaceDE w:val="0"/>
              <w:autoSpaceDN w:val="0"/>
              <w:adjustRightInd w:val="0"/>
              <w:spacing w:before="120" w:after="120" w:line="240" w:lineRule="auto"/>
              <w:rPr>
                <w:rFonts w:ascii="Arial" w:hAnsi="Arial" w:cs="Arial"/>
                <w:b/>
                <w:bCs/>
                <w:sz w:val="20"/>
                <w:szCs w:val="20"/>
              </w:rPr>
            </w:pPr>
          </w:p>
        </w:tc>
      </w:tr>
      <w:tr w:rsidR="003C6D1E" w:rsidRPr="002E68AE" w14:paraId="5255640F" w14:textId="77777777" w:rsidTr="003C6D1E">
        <w:trPr>
          <w:tblHeader/>
          <w:jc w:val="center"/>
        </w:trPr>
        <w:tc>
          <w:tcPr>
            <w:tcW w:w="555" w:type="pct"/>
            <w:shd w:val="clear" w:color="auto" w:fill="auto"/>
          </w:tcPr>
          <w:p w14:paraId="6AA6AFA4" w14:textId="6152A06C" w:rsidR="003C6D1E" w:rsidRPr="002E68AE" w:rsidRDefault="00545F57" w:rsidP="00545F57">
            <w:pPr>
              <w:autoSpaceDE w:val="0"/>
              <w:autoSpaceDN w:val="0"/>
              <w:adjustRightInd w:val="0"/>
              <w:spacing w:before="120" w:after="120" w:line="240" w:lineRule="auto"/>
              <w:rPr>
                <w:rFonts w:ascii="Arial" w:hAnsi="Arial" w:cs="Arial"/>
                <w:b/>
                <w:bCs/>
              </w:rPr>
            </w:pPr>
            <w:r>
              <w:rPr>
                <w:rFonts w:ascii="Arial" w:hAnsi="Arial" w:cs="Arial"/>
                <w:b/>
                <w:bCs/>
              </w:rPr>
              <w:t>L4 - Q13</w:t>
            </w:r>
          </w:p>
        </w:tc>
        <w:tc>
          <w:tcPr>
            <w:tcW w:w="3612" w:type="pct"/>
            <w:shd w:val="clear" w:color="auto" w:fill="auto"/>
          </w:tcPr>
          <w:p w14:paraId="17AD1852" w14:textId="77777777" w:rsidR="003C6D1E" w:rsidRPr="00F7559A" w:rsidRDefault="003C6D1E" w:rsidP="00CE71F3">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668AD149" w14:textId="77777777" w:rsidR="003C6D1E" w:rsidRPr="00FF7E44" w:rsidRDefault="003C6D1E" w:rsidP="00CE71F3">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768BD301" w14:textId="77777777" w:rsidR="003C6D1E" w:rsidRDefault="003C6D1E" w:rsidP="00CE71F3">
            <w:pPr>
              <w:pStyle w:val="ListParagraph"/>
              <w:numPr>
                <w:ilvl w:val="0"/>
                <w:numId w:val="28"/>
              </w:numPr>
              <w:spacing w:before="120" w:after="120" w:line="240" w:lineRule="auto"/>
              <w:rPr>
                <w:rFonts w:ascii="Arial" w:hAnsi="Arial" w:cs="Arial"/>
              </w:rPr>
            </w:pPr>
            <w:r>
              <w:rPr>
                <w:rFonts w:ascii="Arial" w:hAnsi="Arial" w:cs="Arial"/>
              </w:rPr>
              <w:t>clinical research</w:t>
            </w:r>
          </w:p>
          <w:p w14:paraId="6D2AC65F" w14:textId="77777777" w:rsidR="003C6D1E" w:rsidRPr="00F7559A" w:rsidRDefault="003C6D1E" w:rsidP="00CE71F3">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1D0911D7" w14:textId="77777777" w:rsidR="003C6D1E" w:rsidRDefault="003C6D1E" w:rsidP="00CE71F3">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7FFE2B29" w14:textId="77777777" w:rsidR="003C6D1E" w:rsidRDefault="003C6D1E" w:rsidP="00CE71F3">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1CE19596" w14:textId="77777777" w:rsidR="003C6D1E" w:rsidRPr="00FF7E44" w:rsidRDefault="003C6D1E" w:rsidP="00CE71F3">
            <w:pPr>
              <w:spacing w:after="0" w:line="240" w:lineRule="auto"/>
              <w:ind w:firstLine="720"/>
              <w:rPr>
                <w:rFonts w:ascii="Arial" w:hAnsi="Arial" w:cs="Arial"/>
              </w:rPr>
            </w:pPr>
          </w:p>
          <w:p w14:paraId="1534538B" w14:textId="77777777" w:rsidR="003C6D1E" w:rsidRPr="005E2F77" w:rsidRDefault="003C6D1E" w:rsidP="00CE71F3">
            <w:pPr>
              <w:pStyle w:val="ListParagraph"/>
              <w:spacing w:after="120" w:line="240" w:lineRule="auto"/>
              <w:ind w:left="748"/>
              <w:rPr>
                <w:rFonts w:ascii="Arial" w:hAnsi="Arial" w:cs="Arial"/>
                <w:u w:val="single"/>
              </w:rPr>
            </w:pPr>
            <w:r w:rsidRPr="005E2F77">
              <w:rPr>
                <w:rFonts w:ascii="Arial" w:hAnsi="Arial" w:cs="Arial"/>
                <w:u w:val="single"/>
              </w:rPr>
              <w:t>Lot 4</w:t>
            </w:r>
          </w:p>
          <w:p w14:paraId="1375A9E1" w14:textId="77777777" w:rsidR="003C6D1E" w:rsidRDefault="003C6D1E" w:rsidP="00CE71F3">
            <w:pPr>
              <w:pStyle w:val="ListParagraph"/>
              <w:keepNext/>
              <w:keepLines/>
              <w:numPr>
                <w:ilvl w:val="0"/>
                <w:numId w:val="28"/>
              </w:numPr>
              <w:spacing w:before="120" w:after="120" w:line="240" w:lineRule="auto"/>
              <w:rPr>
                <w:rFonts w:ascii="Arial" w:hAnsi="Arial" w:cs="Arial"/>
              </w:rPr>
            </w:pPr>
            <w:r>
              <w:rPr>
                <w:rFonts w:ascii="Arial" w:hAnsi="Arial" w:cs="Arial"/>
              </w:rPr>
              <w:t>g</w:t>
            </w:r>
            <w:r w:rsidRPr="00830E3A">
              <w:rPr>
                <w:rFonts w:ascii="Arial" w:hAnsi="Arial" w:cs="Arial"/>
              </w:rPr>
              <w:t>eneral HTA methodological advice and analytical support</w:t>
            </w:r>
          </w:p>
          <w:p w14:paraId="2402E0ED" w14:textId="77777777" w:rsidR="003C6D1E" w:rsidRDefault="003C6D1E" w:rsidP="00CE71F3">
            <w:pPr>
              <w:pStyle w:val="ListParagraph"/>
              <w:numPr>
                <w:ilvl w:val="0"/>
                <w:numId w:val="28"/>
              </w:numPr>
              <w:spacing w:before="120" w:after="120" w:line="240" w:lineRule="auto"/>
              <w:rPr>
                <w:rFonts w:ascii="Arial" w:hAnsi="Arial" w:cs="Arial"/>
              </w:rPr>
            </w:pPr>
            <w:r>
              <w:rPr>
                <w:rFonts w:ascii="Arial" w:hAnsi="Arial" w:cs="Arial"/>
              </w:rPr>
              <w:t>a</w:t>
            </w:r>
            <w:r w:rsidRPr="00830E3A">
              <w:rPr>
                <w:rFonts w:ascii="Arial" w:hAnsi="Arial" w:cs="Arial"/>
              </w:rPr>
              <w:t xml:space="preserve">dvanced </w:t>
            </w:r>
            <w:r>
              <w:rPr>
                <w:rFonts w:ascii="Arial" w:hAnsi="Arial" w:cs="Arial"/>
              </w:rPr>
              <w:t xml:space="preserve">HTA </w:t>
            </w:r>
            <w:r w:rsidRPr="00830E3A">
              <w:rPr>
                <w:rFonts w:ascii="Arial" w:hAnsi="Arial" w:cs="Arial"/>
              </w:rPr>
              <w:t>methodological research to support NICE’s programmes</w:t>
            </w:r>
            <w:r>
              <w:rPr>
                <w:rFonts w:ascii="Arial" w:hAnsi="Arial" w:cs="Arial"/>
              </w:rPr>
              <w:t>.</w:t>
            </w:r>
          </w:p>
          <w:p w14:paraId="3894A75F" w14:textId="77777777" w:rsidR="003C6D1E" w:rsidRDefault="003C6D1E" w:rsidP="003C6D1E">
            <w:pPr>
              <w:spacing w:before="120" w:after="120" w:line="240" w:lineRule="auto"/>
              <w:rPr>
                <w:rFonts w:ascii="Arial" w:hAnsi="Arial" w:cs="Arial"/>
                <w:highlight w:val="green"/>
              </w:rPr>
            </w:pPr>
            <w:r w:rsidRPr="00636E3C">
              <w:rPr>
                <w:rFonts w:ascii="Arial" w:hAnsi="Arial" w:cs="Arial"/>
                <w:b/>
                <w:highlight w:val="green"/>
              </w:rPr>
              <w:t>Guidance note</w:t>
            </w:r>
            <w:r>
              <w:rPr>
                <w:rFonts w:ascii="Arial" w:hAnsi="Arial" w:cs="Arial"/>
                <w:highlight w:val="green"/>
              </w:rPr>
              <w:t>s:</w:t>
            </w:r>
          </w:p>
          <w:p w14:paraId="39E5AC4C" w14:textId="77777777" w:rsidR="003C6D1E" w:rsidRPr="00636E3C" w:rsidRDefault="003C6D1E" w:rsidP="003C6D1E">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3B0FAFB5" w14:textId="77777777" w:rsidR="003C6D1E" w:rsidRPr="00636E3C" w:rsidRDefault="003C6D1E" w:rsidP="003C6D1E">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63D49342" w14:textId="77777777" w:rsidR="003C6D1E" w:rsidRPr="00636E3C" w:rsidRDefault="003C6D1E" w:rsidP="003C6D1E">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1D7BA2D1" w14:textId="38894BEE" w:rsidR="003C6D1E" w:rsidRPr="00E60418" w:rsidRDefault="003C6D1E" w:rsidP="00CE71F3">
            <w:pPr>
              <w:spacing w:before="120" w:after="120" w:line="240" w:lineRule="auto"/>
              <w:rPr>
                <w:rFonts w:ascii="Arial" w:hAnsi="Arial" w:cs="Arial"/>
              </w:rPr>
            </w:pPr>
          </w:p>
        </w:tc>
        <w:tc>
          <w:tcPr>
            <w:tcW w:w="833" w:type="pct"/>
            <w:gridSpan w:val="2"/>
            <w:shd w:val="clear" w:color="auto" w:fill="auto"/>
          </w:tcPr>
          <w:p w14:paraId="037FC228" w14:textId="77777777" w:rsidR="00CF1C05" w:rsidRPr="00336259" w:rsidRDefault="00CF1C05" w:rsidP="00CF1C05">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38E207E3" w14:textId="57482DF4" w:rsidR="003C6D1E" w:rsidRPr="00CF123F" w:rsidRDefault="00CF1C05" w:rsidP="00CF1C05">
            <w:pPr>
              <w:autoSpaceDE w:val="0"/>
              <w:autoSpaceDN w:val="0"/>
              <w:adjustRightInd w:val="0"/>
              <w:spacing w:before="120" w:after="120" w:line="240" w:lineRule="auto"/>
              <w:jc w:val="center"/>
              <w:rPr>
                <w:rFonts w:ascii="Arial" w:hAnsi="Arial" w:cs="Arial"/>
              </w:rPr>
            </w:pPr>
            <w:r>
              <w:rPr>
                <w:rFonts w:ascii="Arial" w:hAnsi="Arial" w:cs="Arial"/>
                <w:bCs/>
              </w:rPr>
              <w:t>All</w:t>
            </w:r>
          </w:p>
        </w:tc>
      </w:tr>
      <w:tr w:rsidR="003C6D1E" w:rsidRPr="002E68AE" w14:paraId="48043E8D" w14:textId="77777777" w:rsidTr="003C6D1E">
        <w:trPr>
          <w:tblHeader/>
          <w:jc w:val="center"/>
        </w:trPr>
        <w:tc>
          <w:tcPr>
            <w:tcW w:w="5000" w:type="pct"/>
            <w:gridSpan w:val="4"/>
            <w:shd w:val="clear" w:color="auto" w:fill="auto"/>
          </w:tcPr>
          <w:p w14:paraId="155BF7E4" w14:textId="77777777" w:rsidR="003C6D1E" w:rsidRPr="00F7559A" w:rsidRDefault="003C6D1E" w:rsidP="003C6D1E">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99D70FC" w14:textId="77777777" w:rsidR="003C6D1E" w:rsidRPr="00F7559A" w:rsidRDefault="003C6D1E" w:rsidP="00CE71F3">
            <w:pPr>
              <w:autoSpaceDE w:val="0"/>
              <w:autoSpaceDN w:val="0"/>
              <w:adjustRightInd w:val="0"/>
              <w:spacing w:before="120" w:after="120" w:line="240" w:lineRule="auto"/>
              <w:rPr>
                <w:rFonts w:ascii="Arial" w:hAnsi="Arial" w:cs="Arial"/>
              </w:rPr>
            </w:pPr>
          </w:p>
        </w:tc>
      </w:tr>
    </w:tbl>
    <w:p w14:paraId="523554B2" w14:textId="5B0ADAAA" w:rsidR="00117395" w:rsidRPr="00F9215A" w:rsidRDefault="00117395" w:rsidP="003C6D1E">
      <w:pPr>
        <w:pStyle w:val="ITTAppendixHeading"/>
        <w:spacing w:before="0"/>
        <w:ind w:left="0" w:firstLine="0"/>
        <w:rPr>
          <w:b w:val="0"/>
        </w:rPr>
      </w:pPr>
    </w:p>
    <w:sectPr w:rsidR="00117395" w:rsidRPr="00F9215A"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C1075">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0849" w14:textId="034B3351"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61AC"/>
    <w:rsid w:val="000276D8"/>
    <w:rsid w:val="000302D3"/>
    <w:rsid w:val="0003068E"/>
    <w:rsid w:val="000306E1"/>
    <w:rsid w:val="00031404"/>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0FF0"/>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36259"/>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1E"/>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3F07"/>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5F57"/>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5000"/>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185B"/>
    <w:rsid w:val="00952E39"/>
    <w:rsid w:val="00955088"/>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A62A8"/>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081F"/>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1075"/>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3C42"/>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1C05"/>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6263"/>
    <w:rsid w:val="00DA7B2A"/>
    <w:rsid w:val="00DB0F2B"/>
    <w:rsid w:val="00DB1A74"/>
    <w:rsid w:val="00DB434C"/>
    <w:rsid w:val="00DB4FFE"/>
    <w:rsid w:val="00DC08F9"/>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ice.org.uk/About/What-we-do/Our-Programmes/NICE-guidance/NICE-highly-specialised-technologies-guidan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ice.org.uk/About/What-we-do/Our-Programmes/NICE-guidance/NICE-diagnostics-guidanc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at-we-do/our-programmes/nice-guidance/medical-technologies-guidance/how-we-develo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ice.org.uk/About/What-we-do/Our-Programmes/NICE-guidance/NICE-technology-appraisal-guidanc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about/what-we-do/our-programmes/nice-guidance/nice-technology-appraisal-guidance/cancer-drugs-f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73C22-9F97-4F4F-9EB1-845905CD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4</TotalTime>
  <Pages>8</Pages>
  <Words>985</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8167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4</cp:revision>
  <cp:lastPrinted>2017-09-28T14:59:00Z</cp:lastPrinted>
  <dcterms:created xsi:type="dcterms:W3CDTF">2017-10-06T14:33:00Z</dcterms:created>
  <dcterms:modified xsi:type="dcterms:W3CDTF">2017-10-06T15:49:00Z</dcterms:modified>
</cp:coreProperties>
</file>